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2F07F" w14:textId="75AF7A58" w:rsidR="00FE7323" w:rsidRPr="00FE7323" w:rsidRDefault="002C3418" w:rsidP="00497876">
      <w:pPr>
        <w:jc w:val="both"/>
        <w:rPr>
          <w:rFonts w:ascii="Arial" w:hAnsi="Arial" w:cs="Arial"/>
          <w:sz w:val="24"/>
          <w:szCs w:val="24"/>
        </w:rPr>
      </w:pPr>
      <w:bookmarkStart w:id="0" w:name="_GoBack"/>
      <w:bookmarkEnd w:id="0"/>
      <w:r>
        <w:rPr>
          <w:noProof/>
          <w:lang w:eastAsia="en-GB"/>
        </w:rPr>
        <w:drawing>
          <wp:inline distT="0" distB="0" distL="0" distR="0" wp14:anchorId="26C270F9" wp14:editId="43F77C6F">
            <wp:extent cx="1120661" cy="11246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661" cy="1124663"/>
                    </a:xfrm>
                    <a:prstGeom prst="rect">
                      <a:avLst/>
                    </a:prstGeom>
                  </pic:spPr>
                </pic:pic>
              </a:graphicData>
            </a:graphic>
          </wp:inline>
        </w:drawing>
      </w:r>
      <w:r w:rsidRPr="71E4CF27">
        <w:rPr>
          <w:noProof/>
          <w:lang w:eastAsia="en-GB"/>
        </w:rPr>
        <w:t xml:space="preserve">                                                                                                       </w:t>
      </w:r>
      <w:r>
        <w:rPr>
          <w:noProof/>
          <w:lang w:eastAsia="en-GB"/>
        </w:rPr>
        <w:drawing>
          <wp:inline distT="0" distB="0" distL="0" distR="0" wp14:anchorId="7BDCE2F9" wp14:editId="36821F73">
            <wp:extent cx="12382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238250" cy="1200150"/>
                    </a:xfrm>
                    <a:prstGeom prst="rect">
                      <a:avLst/>
                    </a:prstGeom>
                  </pic:spPr>
                </pic:pic>
              </a:graphicData>
            </a:graphic>
          </wp:inline>
        </w:drawing>
      </w:r>
    </w:p>
    <w:p w14:paraId="15710F0E" w14:textId="77777777" w:rsidR="00FE7323" w:rsidRPr="00FE7323" w:rsidRDefault="00FE7323" w:rsidP="71E4CF27">
      <w:pPr>
        <w:jc w:val="center"/>
        <w:rPr>
          <w:rFonts w:ascii="Arial" w:hAnsi="Arial" w:cs="Arial"/>
          <w:b/>
          <w:bCs/>
          <w:sz w:val="32"/>
          <w:szCs w:val="32"/>
        </w:rPr>
      </w:pPr>
      <w:r w:rsidRPr="71E4CF27">
        <w:rPr>
          <w:rFonts w:ascii="Arial" w:hAnsi="Arial" w:cs="Arial"/>
          <w:b/>
          <w:bCs/>
          <w:sz w:val="32"/>
          <w:szCs w:val="32"/>
        </w:rPr>
        <w:t>Electric Car Charging Guidance for Residents</w:t>
      </w:r>
    </w:p>
    <w:p w14:paraId="2D5B5A8A" w14:textId="77777777" w:rsidR="00FE7323" w:rsidRDefault="00FE7323" w:rsidP="00FE7323">
      <w:pPr>
        <w:jc w:val="both"/>
        <w:rPr>
          <w:rFonts w:ascii="Arial" w:hAnsi="Arial" w:cs="Arial"/>
          <w:sz w:val="24"/>
          <w:szCs w:val="24"/>
        </w:rPr>
      </w:pPr>
    </w:p>
    <w:p w14:paraId="24AD1A6E" w14:textId="77777777" w:rsidR="00FE7323" w:rsidRPr="00FE7323" w:rsidRDefault="00ED7F52" w:rsidP="00FE7323">
      <w:pPr>
        <w:jc w:val="both"/>
        <w:rPr>
          <w:rFonts w:ascii="Arial" w:hAnsi="Arial" w:cs="Arial"/>
          <w:i/>
          <w:sz w:val="24"/>
          <w:szCs w:val="24"/>
        </w:rPr>
      </w:pPr>
      <w:r>
        <w:rPr>
          <w:rFonts w:ascii="Arial" w:hAnsi="Arial" w:cs="Arial"/>
          <w:bCs/>
          <w:sz w:val="24"/>
          <w:szCs w:val="24"/>
        </w:rPr>
        <w:t>Blackburn with Darwen Borough</w:t>
      </w:r>
      <w:r w:rsidRPr="00ED7F52">
        <w:rPr>
          <w:rFonts w:ascii="Arial" w:hAnsi="Arial" w:cs="Arial"/>
          <w:bCs/>
          <w:sz w:val="24"/>
          <w:szCs w:val="24"/>
        </w:rPr>
        <w:t xml:space="preserve"> Council recognises the significant benefits of Electric Vehicles (EV), particularly in relation to air quality and public health, and that usage of electric vehicles by residents is increasing.</w:t>
      </w:r>
    </w:p>
    <w:p w14:paraId="1FDBAD94" w14:textId="4B5F929E" w:rsidR="00A45D6D" w:rsidRPr="00316F2D" w:rsidRDefault="00A45D6D" w:rsidP="71E4CF27">
      <w:pPr>
        <w:jc w:val="both"/>
        <w:rPr>
          <w:rFonts w:ascii="Arial" w:hAnsi="Arial" w:cs="Arial"/>
          <w:sz w:val="24"/>
          <w:szCs w:val="24"/>
        </w:rPr>
      </w:pPr>
      <w:r w:rsidRPr="71E4CF27">
        <w:rPr>
          <w:rFonts w:ascii="Arial" w:hAnsi="Arial" w:cs="Arial"/>
          <w:sz w:val="24"/>
          <w:szCs w:val="24"/>
        </w:rPr>
        <w:t xml:space="preserve">For </w:t>
      </w:r>
      <w:r w:rsidR="42F573FD" w:rsidRPr="71E4CF27">
        <w:rPr>
          <w:rFonts w:ascii="Arial" w:hAnsi="Arial" w:cs="Arial"/>
          <w:sz w:val="24"/>
          <w:szCs w:val="24"/>
        </w:rPr>
        <w:t>up-to-date</w:t>
      </w:r>
      <w:r w:rsidRPr="71E4CF27">
        <w:rPr>
          <w:rFonts w:ascii="Arial" w:hAnsi="Arial" w:cs="Arial"/>
          <w:sz w:val="24"/>
          <w:szCs w:val="24"/>
        </w:rPr>
        <w:t xml:space="preserve"> guidance on getting the best out of electric vehicle batteries, home and public charge</w:t>
      </w:r>
      <w:r w:rsidR="00B50F1A" w:rsidRPr="71E4CF27">
        <w:rPr>
          <w:rFonts w:ascii="Arial" w:hAnsi="Arial" w:cs="Arial"/>
          <w:sz w:val="24"/>
          <w:szCs w:val="24"/>
        </w:rPr>
        <w:t xml:space="preserve"> </w:t>
      </w:r>
      <w:r w:rsidRPr="71E4CF27">
        <w:rPr>
          <w:rFonts w:ascii="Arial" w:hAnsi="Arial" w:cs="Arial"/>
          <w:sz w:val="24"/>
          <w:szCs w:val="24"/>
        </w:rPr>
        <w:t xml:space="preserve">points, </w:t>
      </w:r>
      <w:r w:rsidR="007B25AC" w:rsidRPr="71E4CF27">
        <w:rPr>
          <w:rFonts w:ascii="Arial" w:hAnsi="Arial" w:cs="Arial"/>
          <w:sz w:val="24"/>
          <w:szCs w:val="24"/>
        </w:rPr>
        <w:t xml:space="preserve">and maximising savings </w:t>
      </w:r>
      <w:r w:rsidRPr="71E4CF27">
        <w:rPr>
          <w:rFonts w:ascii="Arial" w:hAnsi="Arial" w:cs="Arial"/>
          <w:sz w:val="24"/>
          <w:szCs w:val="24"/>
        </w:rPr>
        <w:t xml:space="preserve">please refer to the Energy Saving Trusts publication </w:t>
      </w:r>
      <w:hyperlink r:id="rId11">
        <w:r w:rsidRPr="71E4CF27">
          <w:rPr>
            <w:rStyle w:val="Hyperlink"/>
            <w:rFonts w:ascii="Arial" w:hAnsi="Arial" w:cs="Arial"/>
            <w:sz w:val="24"/>
            <w:szCs w:val="24"/>
          </w:rPr>
          <w:t>Charging Electric Vehicles</w:t>
        </w:r>
      </w:hyperlink>
      <w:r w:rsidRPr="71E4CF27">
        <w:rPr>
          <w:rFonts w:ascii="Arial" w:hAnsi="Arial" w:cs="Arial"/>
          <w:sz w:val="24"/>
          <w:szCs w:val="24"/>
        </w:rPr>
        <w:t>.</w:t>
      </w:r>
    </w:p>
    <w:p w14:paraId="499EC269" w14:textId="77777777" w:rsidR="00BC5D3F" w:rsidRDefault="00BC5D3F" w:rsidP="00FE7323">
      <w:pPr>
        <w:jc w:val="both"/>
        <w:rPr>
          <w:rFonts w:ascii="Arial" w:hAnsi="Arial" w:cs="Arial"/>
          <w:b/>
          <w:bCs/>
          <w:sz w:val="24"/>
          <w:szCs w:val="24"/>
        </w:rPr>
      </w:pPr>
    </w:p>
    <w:p w14:paraId="6A950019" w14:textId="77777777" w:rsidR="00FE7323" w:rsidRDefault="00FE7323" w:rsidP="00FE7323">
      <w:pPr>
        <w:jc w:val="both"/>
        <w:rPr>
          <w:rFonts w:ascii="Arial" w:hAnsi="Arial" w:cs="Arial"/>
          <w:b/>
          <w:bCs/>
          <w:sz w:val="24"/>
          <w:szCs w:val="24"/>
        </w:rPr>
      </w:pPr>
      <w:r w:rsidRPr="00FE7323">
        <w:rPr>
          <w:rFonts w:ascii="Arial" w:hAnsi="Arial" w:cs="Arial"/>
          <w:b/>
          <w:bCs/>
          <w:sz w:val="24"/>
          <w:szCs w:val="24"/>
        </w:rPr>
        <w:t>Charging at home:</w:t>
      </w:r>
    </w:p>
    <w:p w14:paraId="7131A3A2" w14:textId="77777777" w:rsidR="00BC5D3F" w:rsidRDefault="00FE7323" w:rsidP="00FE7323">
      <w:pPr>
        <w:jc w:val="both"/>
        <w:rPr>
          <w:rFonts w:ascii="Arial" w:hAnsi="Arial" w:cs="Arial"/>
          <w:bCs/>
          <w:sz w:val="24"/>
          <w:szCs w:val="24"/>
        </w:rPr>
      </w:pPr>
      <w:r w:rsidRPr="00FE7323">
        <w:rPr>
          <w:rFonts w:ascii="Arial" w:hAnsi="Arial" w:cs="Arial"/>
          <w:bCs/>
          <w:sz w:val="24"/>
          <w:szCs w:val="24"/>
        </w:rPr>
        <w:t>For those with driveways, charging at home overnight is an ideal solution; cars are charged overnight and ready to go at the start of each day.</w:t>
      </w:r>
      <w:r w:rsidR="00BC5D3F">
        <w:rPr>
          <w:rFonts w:ascii="Arial" w:hAnsi="Arial" w:cs="Arial"/>
          <w:bCs/>
          <w:sz w:val="24"/>
          <w:szCs w:val="24"/>
        </w:rPr>
        <w:t xml:space="preserve"> </w:t>
      </w:r>
    </w:p>
    <w:p w14:paraId="185F74EA" w14:textId="77777777" w:rsidR="005A6F36" w:rsidRDefault="005A6F36" w:rsidP="00FE7323">
      <w:pPr>
        <w:jc w:val="both"/>
        <w:rPr>
          <w:rFonts w:ascii="Arial" w:hAnsi="Arial" w:cs="Arial"/>
          <w:bCs/>
          <w:sz w:val="24"/>
          <w:szCs w:val="24"/>
        </w:rPr>
      </w:pPr>
      <w:r w:rsidRPr="005A6F36">
        <w:rPr>
          <w:rFonts w:ascii="Arial" w:hAnsi="Arial" w:cs="Arial"/>
          <w:bCs/>
          <w:sz w:val="24"/>
          <w:szCs w:val="24"/>
        </w:rPr>
        <w:t>There are two options for charging your electric vehicle at home: using a regular UK three-pin socket or having a dedicated EV charge</w:t>
      </w:r>
      <w:r w:rsidR="00B50F1A">
        <w:rPr>
          <w:rFonts w:ascii="Arial" w:hAnsi="Arial" w:cs="Arial"/>
          <w:bCs/>
          <w:sz w:val="24"/>
          <w:szCs w:val="24"/>
        </w:rPr>
        <w:t xml:space="preserve"> </w:t>
      </w:r>
      <w:r w:rsidRPr="005A6F36">
        <w:rPr>
          <w:rFonts w:ascii="Arial" w:hAnsi="Arial" w:cs="Arial"/>
          <w:bCs/>
          <w:sz w:val="24"/>
          <w:szCs w:val="24"/>
        </w:rPr>
        <w:t>point installed.</w:t>
      </w:r>
    </w:p>
    <w:p w14:paraId="2115009D" w14:textId="77777777" w:rsidR="008F7D80" w:rsidRDefault="005A6F36" w:rsidP="008F7D80">
      <w:pPr>
        <w:jc w:val="both"/>
        <w:rPr>
          <w:rFonts w:ascii="Arial" w:hAnsi="Arial" w:cs="Arial"/>
          <w:bCs/>
          <w:sz w:val="24"/>
          <w:szCs w:val="24"/>
        </w:rPr>
      </w:pPr>
      <w:r w:rsidRPr="005A6F36">
        <w:rPr>
          <w:rFonts w:ascii="Arial" w:hAnsi="Arial" w:cs="Arial"/>
          <w:bCs/>
          <w:sz w:val="24"/>
          <w:szCs w:val="24"/>
        </w:rPr>
        <w:t xml:space="preserve">Although using a three-pin socket requires no additional installation, it is much slower than using a dedicated charging point. Furthermore, unless you have a dedicated waterproof three-pin plug socket near where you park your car, you will need to run </w:t>
      </w:r>
      <w:proofErr w:type="gramStart"/>
      <w:r w:rsidRPr="005A6F36">
        <w:rPr>
          <w:rFonts w:ascii="Arial" w:hAnsi="Arial" w:cs="Arial"/>
          <w:bCs/>
          <w:sz w:val="24"/>
          <w:szCs w:val="24"/>
        </w:rPr>
        <w:t>cables</w:t>
      </w:r>
      <w:proofErr w:type="gramEnd"/>
      <w:r w:rsidRPr="005A6F36">
        <w:rPr>
          <w:rFonts w:ascii="Arial" w:hAnsi="Arial" w:cs="Arial"/>
          <w:bCs/>
          <w:sz w:val="24"/>
          <w:szCs w:val="24"/>
        </w:rPr>
        <w:t xml:space="preserve"> from inside the house or garage, outside to your car to charge. New electric vehicles will be supplied with a standard Electric Vehicle Supply Equipment charging cable, allowing you to charge from any mains socket. Extension cables should not be used for charging electric vehicles. When charging from a three-pin socket only use the cable supplied by the vehicle manufacturer.</w:t>
      </w:r>
      <w:r w:rsidR="008F7D80" w:rsidRPr="008F7D80">
        <w:rPr>
          <w:rFonts w:ascii="Arial" w:hAnsi="Arial" w:cs="Arial"/>
          <w:bCs/>
          <w:sz w:val="24"/>
          <w:szCs w:val="24"/>
        </w:rPr>
        <w:t xml:space="preserve"> </w:t>
      </w:r>
      <w:r w:rsidR="008F7D80" w:rsidRPr="00ED7F52">
        <w:rPr>
          <w:rFonts w:ascii="Arial" w:hAnsi="Arial" w:cs="Arial"/>
          <w:bCs/>
          <w:sz w:val="24"/>
          <w:szCs w:val="24"/>
        </w:rPr>
        <w:t>Refer to your vehicle’s handbook and any instructions for the use of cables, and seek advice from a qualified electrician before charging an electric vehicle.</w:t>
      </w:r>
    </w:p>
    <w:p w14:paraId="3DC54514" w14:textId="77777777" w:rsidR="008F7D80" w:rsidRPr="00ED7F52" w:rsidRDefault="008F7D80" w:rsidP="008F7D80">
      <w:pPr>
        <w:jc w:val="both"/>
        <w:rPr>
          <w:rFonts w:ascii="Arial" w:hAnsi="Arial" w:cs="Arial"/>
          <w:bCs/>
          <w:sz w:val="24"/>
          <w:szCs w:val="24"/>
        </w:rPr>
      </w:pPr>
      <w:r w:rsidRPr="00ED7F52">
        <w:rPr>
          <w:rFonts w:ascii="Arial" w:hAnsi="Arial" w:cs="Arial"/>
          <w:bCs/>
          <w:sz w:val="24"/>
          <w:szCs w:val="24"/>
        </w:rPr>
        <w:t>It is important to consider public safety and existing legislation when placing the cable from the power supply in your home to your vehicle. Any legal liability arising from the placement of the cable or protector is your responsibility. You may wish to speak to your home insurer to confirm that your home insurance policy covers this situation.</w:t>
      </w:r>
    </w:p>
    <w:p w14:paraId="53F7D307" w14:textId="77777777" w:rsidR="005A6F36" w:rsidRPr="00287F29" w:rsidRDefault="00287F29" w:rsidP="00FE7323">
      <w:pPr>
        <w:jc w:val="both"/>
        <w:rPr>
          <w:rFonts w:ascii="Arial" w:hAnsi="Arial" w:cs="Arial"/>
          <w:b/>
          <w:bCs/>
          <w:sz w:val="24"/>
          <w:szCs w:val="24"/>
        </w:rPr>
      </w:pPr>
      <w:r w:rsidRPr="00287F29">
        <w:rPr>
          <w:rFonts w:ascii="Arial" w:hAnsi="Arial" w:cs="Arial"/>
          <w:b/>
          <w:bCs/>
          <w:sz w:val="24"/>
          <w:szCs w:val="24"/>
        </w:rPr>
        <w:t xml:space="preserve">Assistance with </w:t>
      </w:r>
      <w:r w:rsidR="00952FE4">
        <w:rPr>
          <w:rFonts w:ascii="Arial" w:hAnsi="Arial" w:cs="Arial"/>
          <w:b/>
          <w:bCs/>
          <w:sz w:val="24"/>
          <w:szCs w:val="24"/>
        </w:rPr>
        <w:t>M</w:t>
      </w:r>
      <w:r w:rsidRPr="00287F29">
        <w:rPr>
          <w:rFonts w:ascii="Arial" w:hAnsi="Arial" w:cs="Arial"/>
          <w:b/>
          <w:bCs/>
          <w:sz w:val="24"/>
          <w:szCs w:val="24"/>
        </w:rPr>
        <w:t xml:space="preserve">eeting the </w:t>
      </w:r>
      <w:r w:rsidR="00952FE4">
        <w:rPr>
          <w:rFonts w:ascii="Arial" w:hAnsi="Arial" w:cs="Arial"/>
          <w:b/>
          <w:bCs/>
          <w:sz w:val="24"/>
          <w:szCs w:val="24"/>
        </w:rPr>
        <w:t>C</w:t>
      </w:r>
      <w:r w:rsidRPr="00287F29">
        <w:rPr>
          <w:rFonts w:ascii="Arial" w:hAnsi="Arial" w:cs="Arial"/>
          <w:b/>
          <w:bCs/>
          <w:sz w:val="24"/>
          <w:szCs w:val="24"/>
        </w:rPr>
        <w:t xml:space="preserve">ost of </w:t>
      </w:r>
      <w:r w:rsidR="00952FE4">
        <w:rPr>
          <w:rFonts w:ascii="Arial" w:hAnsi="Arial" w:cs="Arial"/>
          <w:b/>
          <w:bCs/>
          <w:sz w:val="24"/>
          <w:szCs w:val="24"/>
        </w:rPr>
        <w:t>C</w:t>
      </w:r>
      <w:r w:rsidRPr="00287F29">
        <w:rPr>
          <w:rFonts w:ascii="Arial" w:hAnsi="Arial" w:cs="Arial"/>
          <w:b/>
          <w:bCs/>
          <w:sz w:val="24"/>
          <w:szCs w:val="24"/>
        </w:rPr>
        <w:t>harge</w:t>
      </w:r>
      <w:r w:rsidR="00B50F1A">
        <w:rPr>
          <w:rFonts w:ascii="Arial" w:hAnsi="Arial" w:cs="Arial"/>
          <w:b/>
          <w:bCs/>
          <w:sz w:val="24"/>
          <w:szCs w:val="24"/>
        </w:rPr>
        <w:t xml:space="preserve"> </w:t>
      </w:r>
      <w:r w:rsidRPr="00287F29">
        <w:rPr>
          <w:rFonts w:ascii="Arial" w:hAnsi="Arial" w:cs="Arial"/>
          <w:b/>
          <w:bCs/>
          <w:sz w:val="24"/>
          <w:szCs w:val="24"/>
        </w:rPr>
        <w:t xml:space="preserve">point </w:t>
      </w:r>
      <w:r w:rsidR="00952FE4">
        <w:rPr>
          <w:rFonts w:ascii="Arial" w:hAnsi="Arial" w:cs="Arial"/>
          <w:b/>
          <w:bCs/>
          <w:sz w:val="24"/>
          <w:szCs w:val="24"/>
        </w:rPr>
        <w:t>I</w:t>
      </w:r>
      <w:r w:rsidRPr="00287F29">
        <w:rPr>
          <w:rFonts w:ascii="Arial" w:hAnsi="Arial" w:cs="Arial"/>
          <w:b/>
          <w:bCs/>
          <w:sz w:val="24"/>
          <w:szCs w:val="24"/>
        </w:rPr>
        <w:t>nstallation</w:t>
      </w:r>
    </w:p>
    <w:p w14:paraId="65678750" w14:textId="77777777" w:rsidR="00952FE4" w:rsidRPr="00952FE4" w:rsidRDefault="00287F29" w:rsidP="00952FE4">
      <w:pPr>
        <w:jc w:val="both"/>
        <w:rPr>
          <w:rFonts w:ascii="Arial" w:hAnsi="Arial" w:cs="Arial"/>
          <w:b/>
          <w:bCs/>
          <w:sz w:val="24"/>
          <w:szCs w:val="24"/>
        </w:rPr>
      </w:pPr>
      <w:r w:rsidRPr="00287F29">
        <w:rPr>
          <w:rFonts w:ascii="Arial" w:hAnsi="Arial" w:cs="Arial"/>
          <w:bCs/>
          <w:sz w:val="24"/>
          <w:szCs w:val="24"/>
        </w:rPr>
        <w:t xml:space="preserve">From April 2022, the Electric Vehicle </w:t>
      </w:r>
      <w:proofErr w:type="spellStart"/>
      <w:r w:rsidRPr="00287F29">
        <w:rPr>
          <w:rFonts w:ascii="Arial" w:hAnsi="Arial" w:cs="Arial"/>
          <w:bCs/>
          <w:sz w:val="24"/>
          <w:szCs w:val="24"/>
        </w:rPr>
        <w:t>Homecharge</w:t>
      </w:r>
      <w:proofErr w:type="spellEnd"/>
      <w:r w:rsidRPr="00287F29">
        <w:rPr>
          <w:rFonts w:ascii="Arial" w:hAnsi="Arial" w:cs="Arial"/>
          <w:bCs/>
          <w:sz w:val="24"/>
          <w:szCs w:val="24"/>
        </w:rPr>
        <w:t xml:space="preserve"> Scheme (EVHS) will no longer be open to homeowners (including people with mortgages) who live in single-unit properties such as bungalows and detached, semi-detached or terraced housing.</w:t>
      </w:r>
      <w:r>
        <w:rPr>
          <w:rFonts w:ascii="Arial" w:hAnsi="Arial" w:cs="Arial"/>
          <w:bCs/>
          <w:sz w:val="24"/>
          <w:szCs w:val="24"/>
        </w:rPr>
        <w:t xml:space="preserve">  The scheme remains open to people living in flats and rented accommodation.</w:t>
      </w:r>
      <w:r w:rsidR="00952FE4">
        <w:rPr>
          <w:rFonts w:ascii="Arial" w:hAnsi="Arial" w:cs="Arial"/>
          <w:bCs/>
          <w:sz w:val="24"/>
          <w:szCs w:val="24"/>
        </w:rPr>
        <w:t xml:space="preserve">  For more information visit </w:t>
      </w:r>
      <w:hyperlink r:id="rId12" w:history="1">
        <w:r w:rsidR="00952FE4" w:rsidRPr="00952FE4">
          <w:rPr>
            <w:rStyle w:val="Hyperlink"/>
            <w:rFonts w:ascii="Arial" w:hAnsi="Arial" w:cs="Arial"/>
            <w:b/>
            <w:bCs/>
            <w:sz w:val="24"/>
            <w:szCs w:val="24"/>
          </w:rPr>
          <w:t xml:space="preserve">Electric Vehicle </w:t>
        </w:r>
        <w:proofErr w:type="spellStart"/>
        <w:r w:rsidR="00952FE4" w:rsidRPr="00952FE4">
          <w:rPr>
            <w:rStyle w:val="Hyperlink"/>
            <w:rFonts w:ascii="Arial" w:hAnsi="Arial" w:cs="Arial"/>
            <w:b/>
            <w:bCs/>
            <w:sz w:val="24"/>
            <w:szCs w:val="24"/>
          </w:rPr>
          <w:t>Homecharge</w:t>
        </w:r>
        <w:proofErr w:type="spellEnd"/>
        <w:r w:rsidR="00952FE4" w:rsidRPr="00952FE4">
          <w:rPr>
            <w:rStyle w:val="Hyperlink"/>
            <w:rFonts w:ascii="Arial" w:hAnsi="Arial" w:cs="Arial"/>
            <w:b/>
            <w:bCs/>
            <w:sz w:val="24"/>
            <w:szCs w:val="24"/>
          </w:rPr>
          <w:t xml:space="preserve"> Scheme: guidance for customers</w:t>
        </w:r>
      </w:hyperlink>
    </w:p>
    <w:p w14:paraId="4FBEE4C0" w14:textId="77777777" w:rsidR="00A45D6D" w:rsidRPr="00ED7F52" w:rsidRDefault="00A45D6D" w:rsidP="00A45D6D">
      <w:pPr>
        <w:jc w:val="both"/>
        <w:rPr>
          <w:rFonts w:ascii="Arial" w:hAnsi="Arial" w:cs="Arial"/>
          <w:bCs/>
          <w:sz w:val="24"/>
          <w:szCs w:val="24"/>
        </w:rPr>
      </w:pPr>
      <w:r w:rsidRPr="00C2763E">
        <w:rPr>
          <w:rFonts w:ascii="Arial" w:hAnsi="Arial" w:cs="Arial"/>
          <w:bCs/>
          <w:sz w:val="24"/>
          <w:szCs w:val="24"/>
        </w:rPr>
        <w:t>If you’re planning to install an EV charge</w:t>
      </w:r>
      <w:r w:rsidR="00B50F1A">
        <w:rPr>
          <w:rFonts w:ascii="Arial" w:hAnsi="Arial" w:cs="Arial"/>
          <w:bCs/>
          <w:sz w:val="24"/>
          <w:szCs w:val="24"/>
        </w:rPr>
        <w:t xml:space="preserve"> </w:t>
      </w:r>
      <w:r w:rsidRPr="00C2763E">
        <w:rPr>
          <w:rFonts w:ascii="Arial" w:hAnsi="Arial" w:cs="Arial"/>
          <w:bCs/>
          <w:sz w:val="24"/>
          <w:szCs w:val="24"/>
        </w:rPr>
        <w:t>point at home, you need to register the energy device with your Distribution Network Operator (DNO). The DNO is the company responsible for bringing electricity to your home</w:t>
      </w:r>
      <w:r>
        <w:rPr>
          <w:rFonts w:ascii="Arial" w:hAnsi="Arial" w:cs="Arial"/>
          <w:bCs/>
          <w:sz w:val="24"/>
          <w:szCs w:val="24"/>
        </w:rPr>
        <w:t xml:space="preserve"> – Electricity Northwest for Blackburn with Darwen homes</w:t>
      </w:r>
      <w:r w:rsidRPr="00C2763E">
        <w:rPr>
          <w:rFonts w:ascii="Arial" w:hAnsi="Arial" w:cs="Arial"/>
          <w:bCs/>
          <w:sz w:val="24"/>
          <w:szCs w:val="24"/>
        </w:rPr>
        <w:t>. Usually, your installer will register the device for you.</w:t>
      </w:r>
    </w:p>
    <w:p w14:paraId="5C4EA54F" w14:textId="77777777" w:rsidR="00944390" w:rsidRPr="008F7D80" w:rsidRDefault="00944390" w:rsidP="00944390">
      <w:pPr>
        <w:jc w:val="both"/>
        <w:rPr>
          <w:rFonts w:ascii="Arial" w:hAnsi="Arial" w:cs="Arial"/>
          <w:b/>
          <w:bCs/>
          <w:sz w:val="24"/>
          <w:szCs w:val="24"/>
        </w:rPr>
      </w:pPr>
      <w:r w:rsidRPr="008F7D80">
        <w:rPr>
          <w:rFonts w:ascii="Arial" w:hAnsi="Arial" w:cs="Arial"/>
          <w:b/>
          <w:bCs/>
          <w:sz w:val="24"/>
          <w:szCs w:val="24"/>
        </w:rPr>
        <w:lastRenderedPageBreak/>
        <w:t>Planning permission:</w:t>
      </w:r>
    </w:p>
    <w:p w14:paraId="5028AA4E" w14:textId="77777777" w:rsidR="00944390" w:rsidRPr="00944390" w:rsidRDefault="00944390" w:rsidP="00944390">
      <w:pPr>
        <w:jc w:val="both"/>
        <w:rPr>
          <w:rFonts w:ascii="Arial" w:hAnsi="Arial" w:cs="Arial"/>
          <w:bCs/>
          <w:sz w:val="24"/>
          <w:szCs w:val="24"/>
        </w:rPr>
      </w:pPr>
      <w:r w:rsidRPr="00944390">
        <w:rPr>
          <w:rFonts w:ascii="Arial" w:hAnsi="Arial" w:cs="Arial"/>
          <w:bCs/>
          <w:sz w:val="24"/>
          <w:szCs w:val="24"/>
        </w:rPr>
        <w:t>Installing a charging point on your driveway is permitted development and does not require planning permission in most cases. This is provided that the charging point does not:</w:t>
      </w:r>
    </w:p>
    <w:p w14:paraId="431A4DAC" w14:textId="77777777" w:rsidR="00944390" w:rsidRPr="00944390" w:rsidRDefault="00944390" w:rsidP="00944390">
      <w:pPr>
        <w:pStyle w:val="ListParagraph"/>
        <w:numPr>
          <w:ilvl w:val="0"/>
          <w:numId w:val="13"/>
        </w:numPr>
        <w:jc w:val="both"/>
        <w:rPr>
          <w:rFonts w:ascii="Arial" w:hAnsi="Arial" w:cs="Arial"/>
          <w:bCs/>
          <w:sz w:val="24"/>
          <w:szCs w:val="24"/>
        </w:rPr>
      </w:pPr>
      <w:r w:rsidRPr="00944390">
        <w:rPr>
          <w:rFonts w:ascii="Arial" w:hAnsi="Arial" w:cs="Arial"/>
          <w:bCs/>
          <w:sz w:val="24"/>
          <w:szCs w:val="24"/>
        </w:rPr>
        <w:t xml:space="preserve">exceed 0.2 cubic </w:t>
      </w:r>
      <w:r>
        <w:rPr>
          <w:rFonts w:ascii="Arial" w:hAnsi="Arial" w:cs="Arial"/>
          <w:bCs/>
          <w:sz w:val="24"/>
          <w:szCs w:val="24"/>
        </w:rPr>
        <w:t>metres</w:t>
      </w:r>
    </w:p>
    <w:p w14:paraId="6322A96E" w14:textId="77777777" w:rsidR="00944390" w:rsidRPr="00944390" w:rsidRDefault="00944390" w:rsidP="00944390">
      <w:pPr>
        <w:pStyle w:val="ListParagraph"/>
        <w:numPr>
          <w:ilvl w:val="0"/>
          <w:numId w:val="13"/>
        </w:numPr>
        <w:jc w:val="both"/>
        <w:rPr>
          <w:rFonts w:ascii="Arial" w:hAnsi="Arial" w:cs="Arial"/>
          <w:bCs/>
          <w:sz w:val="24"/>
          <w:szCs w:val="24"/>
        </w:rPr>
      </w:pPr>
      <w:r w:rsidRPr="00944390">
        <w:rPr>
          <w:rFonts w:ascii="Arial" w:hAnsi="Arial" w:cs="Arial"/>
          <w:bCs/>
          <w:sz w:val="24"/>
          <w:szCs w:val="24"/>
        </w:rPr>
        <w:t>face onto and be within 2 metres of a highway or if your property is a listed building</w:t>
      </w:r>
    </w:p>
    <w:p w14:paraId="43CADB05" w14:textId="77777777" w:rsidR="00944390" w:rsidRPr="00944390" w:rsidRDefault="00944390" w:rsidP="00944390">
      <w:pPr>
        <w:jc w:val="both"/>
        <w:rPr>
          <w:rFonts w:ascii="Arial" w:hAnsi="Arial" w:cs="Arial"/>
          <w:bCs/>
          <w:sz w:val="24"/>
          <w:szCs w:val="24"/>
        </w:rPr>
      </w:pPr>
      <w:r w:rsidRPr="00944390">
        <w:rPr>
          <w:rFonts w:ascii="Arial" w:hAnsi="Arial" w:cs="Arial"/>
          <w:bCs/>
          <w:sz w:val="24"/>
          <w:szCs w:val="24"/>
        </w:rPr>
        <w:t>If you are in a conservation area, and your charging point will be visible to the public, you may need to seek planning permission.</w:t>
      </w:r>
      <w:r w:rsidR="00BC5D3F">
        <w:rPr>
          <w:rFonts w:ascii="Arial" w:hAnsi="Arial" w:cs="Arial"/>
          <w:bCs/>
          <w:sz w:val="24"/>
          <w:szCs w:val="24"/>
        </w:rPr>
        <w:t xml:space="preserve"> </w:t>
      </w:r>
      <w:r w:rsidRPr="00944390">
        <w:rPr>
          <w:rFonts w:ascii="Arial" w:hAnsi="Arial" w:cs="Arial"/>
          <w:bCs/>
          <w:sz w:val="24"/>
          <w:szCs w:val="24"/>
        </w:rPr>
        <w:t xml:space="preserve">If you have a front garden and want to create an off-street charging space for yourself, you need to request planning permission for a dropped kerb. </w:t>
      </w:r>
    </w:p>
    <w:p w14:paraId="58412489" w14:textId="77777777" w:rsidR="00944390" w:rsidRPr="00944390" w:rsidRDefault="00944390" w:rsidP="00BC5D3F">
      <w:pPr>
        <w:rPr>
          <w:rFonts w:ascii="Arial" w:hAnsi="Arial" w:cs="Arial"/>
          <w:bCs/>
          <w:sz w:val="24"/>
          <w:szCs w:val="24"/>
        </w:rPr>
      </w:pPr>
      <w:r>
        <w:rPr>
          <w:rFonts w:ascii="Arial" w:hAnsi="Arial" w:cs="Arial"/>
          <w:bCs/>
          <w:sz w:val="24"/>
          <w:szCs w:val="24"/>
        </w:rPr>
        <w:t>Contact the Council’s planning</w:t>
      </w:r>
      <w:r w:rsidRPr="00944390">
        <w:rPr>
          <w:rFonts w:ascii="Arial" w:hAnsi="Arial" w:cs="Arial"/>
          <w:bCs/>
          <w:sz w:val="24"/>
          <w:szCs w:val="24"/>
        </w:rPr>
        <w:t xml:space="preserve"> </w:t>
      </w:r>
      <w:r w:rsidR="00BC5D3F">
        <w:rPr>
          <w:rFonts w:ascii="Arial" w:hAnsi="Arial" w:cs="Arial"/>
          <w:bCs/>
          <w:sz w:val="24"/>
          <w:szCs w:val="24"/>
        </w:rPr>
        <w:t>department for more information:</w:t>
      </w:r>
      <w:r w:rsidR="00C2763E">
        <w:rPr>
          <w:rFonts w:ascii="Arial" w:hAnsi="Arial" w:cs="Arial"/>
          <w:bCs/>
          <w:sz w:val="24"/>
          <w:szCs w:val="24"/>
        </w:rPr>
        <w:t xml:space="preserve"> </w:t>
      </w:r>
      <w:hyperlink r:id="rId13" w:history="1">
        <w:r w:rsidR="00BC5D3F" w:rsidRPr="00BC5D3F">
          <w:rPr>
            <w:rStyle w:val="Hyperlink"/>
            <w:rFonts w:ascii="Arial" w:hAnsi="Arial" w:cs="Arial"/>
            <w:bCs/>
            <w:sz w:val="24"/>
            <w:szCs w:val="24"/>
          </w:rPr>
          <w:t>https://www.blackburn.gov.uk/planning/planning-permission-applications</w:t>
        </w:r>
      </w:hyperlink>
    </w:p>
    <w:p w14:paraId="022979DA" w14:textId="77777777" w:rsidR="0096280D" w:rsidRDefault="0096280D" w:rsidP="00ED7F52">
      <w:pPr>
        <w:jc w:val="both"/>
        <w:rPr>
          <w:rFonts w:ascii="Arial" w:hAnsi="Arial" w:cs="Arial"/>
          <w:b/>
          <w:bCs/>
          <w:sz w:val="24"/>
          <w:szCs w:val="24"/>
        </w:rPr>
      </w:pPr>
    </w:p>
    <w:p w14:paraId="2153D290" w14:textId="77777777" w:rsidR="00FE7323" w:rsidRPr="00FE7323" w:rsidRDefault="00FE7323" w:rsidP="00FE7323">
      <w:pPr>
        <w:jc w:val="both"/>
        <w:rPr>
          <w:rFonts w:ascii="Arial" w:hAnsi="Arial" w:cs="Arial"/>
          <w:b/>
          <w:bCs/>
          <w:sz w:val="24"/>
          <w:szCs w:val="24"/>
        </w:rPr>
      </w:pPr>
      <w:r w:rsidRPr="00FE7323">
        <w:rPr>
          <w:rFonts w:ascii="Arial" w:hAnsi="Arial" w:cs="Arial"/>
          <w:b/>
          <w:bCs/>
          <w:sz w:val="24"/>
          <w:szCs w:val="24"/>
        </w:rPr>
        <w:t>Using public charging networks</w:t>
      </w:r>
      <w:r>
        <w:rPr>
          <w:rFonts w:ascii="Arial" w:hAnsi="Arial" w:cs="Arial"/>
          <w:b/>
          <w:bCs/>
          <w:sz w:val="24"/>
          <w:szCs w:val="24"/>
        </w:rPr>
        <w:t>:</w:t>
      </w:r>
    </w:p>
    <w:p w14:paraId="490B3828" w14:textId="714C974D" w:rsidR="0051261B" w:rsidRPr="0096280D" w:rsidRDefault="00FE7323" w:rsidP="0096280D">
      <w:pPr>
        <w:jc w:val="both"/>
        <w:rPr>
          <w:rFonts w:ascii="Arial" w:hAnsi="Arial" w:cs="Arial"/>
          <w:sz w:val="24"/>
          <w:szCs w:val="24"/>
        </w:rPr>
      </w:pPr>
      <w:r w:rsidRPr="00FE7323">
        <w:rPr>
          <w:rFonts w:ascii="Arial" w:hAnsi="Arial" w:cs="Arial"/>
          <w:sz w:val="24"/>
          <w:szCs w:val="24"/>
        </w:rPr>
        <w:t xml:space="preserve">The simplest way to keep your vehicle topped up is to use the public charging networks, just like you would a petrol or diesel vehicle at a petrol station. </w:t>
      </w:r>
      <w:r w:rsidR="000B0AAA">
        <w:rPr>
          <w:rFonts w:ascii="Arial" w:hAnsi="Arial" w:cs="Arial"/>
          <w:sz w:val="24"/>
          <w:szCs w:val="24"/>
        </w:rPr>
        <w:t xml:space="preserve">Your </w:t>
      </w:r>
      <w:r w:rsidRPr="00FE7323">
        <w:rPr>
          <w:rFonts w:ascii="Arial" w:hAnsi="Arial" w:cs="Arial"/>
          <w:sz w:val="24"/>
          <w:szCs w:val="24"/>
        </w:rPr>
        <w:t xml:space="preserve">local charge points </w:t>
      </w:r>
      <w:r w:rsidR="000B0AAA">
        <w:rPr>
          <w:rFonts w:ascii="Arial" w:hAnsi="Arial" w:cs="Arial"/>
          <w:sz w:val="24"/>
          <w:szCs w:val="24"/>
        </w:rPr>
        <w:t xml:space="preserve">can be viewed on </w:t>
      </w:r>
      <w:r w:rsidRPr="00FE7323">
        <w:rPr>
          <w:rFonts w:ascii="Arial" w:hAnsi="Arial" w:cs="Arial"/>
          <w:sz w:val="24"/>
          <w:szCs w:val="24"/>
        </w:rPr>
        <w:t>services like </w:t>
      </w:r>
      <w:hyperlink r:id="rId14" w:history="1">
        <w:r w:rsidR="00BC5D3F" w:rsidRPr="00BC5D3F">
          <w:rPr>
            <w:rStyle w:val="Hyperlink"/>
            <w:rFonts w:ascii="Arial" w:hAnsi="Arial" w:cs="Arial"/>
            <w:sz w:val="24"/>
            <w:szCs w:val="24"/>
          </w:rPr>
          <w:t>Zap Map</w:t>
        </w:r>
      </w:hyperlink>
      <w:r w:rsidR="000B0AAA">
        <w:rPr>
          <w:rStyle w:val="Hyperlink"/>
          <w:rFonts w:ascii="Arial" w:hAnsi="Arial" w:cs="Arial"/>
          <w:sz w:val="24"/>
          <w:szCs w:val="24"/>
        </w:rPr>
        <w:t>,</w:t>
      </w:r>
      <w:r w:rsidR="00BC5D3F">
        <w:rPr>
          <w:rFonts w:ascii="Arial" w:hAnsi="Arial" w:cs="Arial"/>
          <w:sz w:val="24"/>
          <w:szCs w:val="24"/>
        </w:rPr>
        <w:t xml:space="preserve"> and for information the Council have already provided charge points at the locations below:</w:t>
      </w:r>
    </w:p>
    <w:p w14:paraId="4E76346A" w14:textId="77777777" w:rsidR="00992E09" w:rsidRPr="00992E09" w:rsidRDefault="00992E09" w:rsidP="00992E09">
      <w:pPr>
        <w:pStyle w:val="ListParagraph"/>
        <w:numPr>
          <w:ilvl w:val="0"/>
          <w:numId w:val="14"/>
        </w:numPr>
        <w:jc w:val="both"/>
        <w:rPr>
          <w:rFonts w:ascii="Arial" w:hAnsi="Arial" w:cs="Arial"/>
          <w:bCs/>
          <w:sz w:val="24"/>
          <w:szCs w:val="24"/>
        </w:rPr>
      </w:pPr>
      <w:r w:rsidRPr="00992E09">
        <w:rPr>
          <w:rFonts w:ascii="Arial" w:hAnsi="Arial" w:cs="Arial"/>
          <w:bCs/>
          <w:sz w:val="24"/>
          <w:szCs w:val="24"/>
        </w:rPr>
        <w:t xml:space="preserve">Blackburn Enterprise Centre, </w:t>
      </w:r>
      <w:proofErr w:type="spellStart"/>
      <w:r w:rsidRPr="00992E09">
        <w:rPr>
          <w:rFonts w:ascii="Arial" w:hAnsi="Arial" w:cs="Arial"/>
          <w:bCs/>
          <w:sz w:val="24"/>
          <w:szCs w:val="24"/>
        </w:rPr>
        <w:t>Furthergate</w:t>
      </w:r>
      <w:proofErr w:type="spellEnd"/>
      <w:r w:rsidRPr="00992E09">
        <w:rPr>
          <w:rFonts w:ascii="Arial" w:hAnsi="Arial" w:cs="Arial"/>
          <w:bCs/>
          <w:sz w:val="24"/>
          <w:szCs w:val="24"/>
        </w:rPr>
        <w:t>, Blackburn BB1 3HQ</w:t>
      </w:r>
    </w:p>
    <w:p w14:paraId="27C5B734" w14:textId="77777777" w:rsidR="00992E09" w:rsidRPr="00992E09" w:rsidRDefault="00992E09" w:rsidP="00992E09">
      <w:pPr>
        <w:pStyle w:val="ListParagraph"/>
        <w:numPr>
          <w:ilvl w:val="0"/>
          <w:numId w:val="14"/>
        </w:numPr>
        <w:jc w:val="both"/>
        <w:rPr>
          <w:rFonts w:ascii="Arial" w:hAnsi="Arial" w:cs="Arial"/>
          <w:bCs/>
          <w:sz w:val="24"/>
          <w:szCs w:val="24"/>
        </w:rPr>
      </w:pPr>
      <w:r w:rsidRPr="00992E09">
        <w:rPr>
          <w:rFonts w:ascii="Arial" w:hAnsi="Arial" w:cs="Arial"/>
          <w:bCs/>
          <w:sz w:val="24"/>
          <w:szCs w:val="24"/>
        </w:rPr>
        <w:t>Blackburn Technology Management Centre, Challenge Way, Blackburn BB1 5QB</w:t>
      </w:r>
    </w:p>
    <w:p w14:paraId="6712008F" w14:textId="77777777" w:rsidR="00992E09" w:rsidRPr="00992E09" w:rsidRDefault="00992E09" w:rsidP="00992E09">
      <w:pPr>
        <w:pStyle w:val="ListParagraph"/>
        <w:numPr>
          <w:ilvl w:val="0"/>
          <w:numId w:val="14"/>
        </w:numPr>
        <w:jc w:val="both"/>
        <w:rPr>
          <w:rFonts w:ascii="Arial" w:hAnsi="Arial" w:cs="Arial"/>
          <w:bCs/>
          <w:sz w:val="24"/>
          <w:szCs w:val="24"/>
        </w:rPr>
      </w:pPr>
      <w:r w:rsidRPr="00992E09">
        <w:rPr>
          <w:rFonts w:ascii="Arial" w:hAnsi="Arial" w:cs="Arial"/>
          <w:bCs/>
          <w:sz w:val="24"/>
          <w:szCs w:val="24"/>
        </w:rPr>
        <w:t>Brown Street Car Park, Blackburn BB1 6AD</w:t>
      </w:r>
    </w:p>
    <w:p w14:paraId="38AC5068" w14:textId="77777777" w:rsidR="00992E09" w:rsidRPr="00992E09" w:rsidRDefault="00992E09" w:rsidP="00992E09">
      <w:pPr>
        <w:pStyle w:val="ListParagraph"/>
        <w:numPr>
          <w:ilvl w:val="0"/>
          <w:numId w:val="14"/>
        </w:numPr>
        <w:jc w:val="both"/>
        <w:rPr>
          <w:rFonts w:ascii="Arial" w:hAnsi="Arial" w:cs="Arial"/>
          <w:bCs/>
          <w:sz w:val="24"/>
          <w:szCs w:val="24"/>
        </w:rPr>
      </w:pPr>
      <w:r w:rsidRPr="00992E09">
        <w:rPr>
          <w:rFonts w:ascii="Arial" w:hAnsi="Arial" w:cs="Arial"/>
          <w:bCs/>
          <w:sz w:val="24"/>
          <w:szCs w:val="24"/>
        </w:rPr>
        <w:t>Darwen Market Rooftop Car Park, School St, Darwen BB3 1BE</w:t>
      </w:r>
    </w:p>
    <w:p w14:paraId="4595732F" w14:textId="77777777" w:rsidR="00992E09" w:rsidRPr="00992E09" w:rsidRDefault="00992E09" w:rsidP="00992E09">
      <w:pPr>
        <w:pStyle w:val="ListParagraph"/>
        <w:numPr>
          <w:ilvl w:val="0"/>
          <w:numId w:val="14"/>
        </w:numPr>
        <w:jc w:val="both"/>
        <w:rPr>
          <w:rFonts w:ascii="Arial" w:hAnsi="Arial" w:cs="Arial"/>
          <w:bCs/>
          <w:sz w:val="24"/>
          <w:szCs w:val="24"/>
        </w:rPr>
      </w:pPr>
      <w:proofErr w:type="spellStart"/>
      <w:r w:rsidRPr="00992E09">
        <w:rPr>
          <w:rFonts w:ascii="Arial" w:hAnsi="Arial" w:cs="Arial"/>
          <w:bCs/>
          <w:sz w:val="24"/>
          <w:szCs w:val="24"/>
        </w:rPr>
        <w:t>Feilden</w:t>
      </w:r>
      <w:proofErr w:type="spellEnd"/>
      <w:r w:rsidRPr="00992E09">
        <w:rPr>
          <w:rFonts w:ascii="Arial" w:hAnsi="Arial" w:cs="Arial"/>
          <w:bCs/>
          <w:sz w:val="24"/>
          <w:szCs w:val="24"/>
        </w:rPr>
        <w:t xml:space="preserve"> Street Multi-Storey Car Park, Blackburn BB2 1LQ</w:t>
      </w:r>
      <w:r>
        <w:rPr>
          <w:rFonts w:ascii="Arial" w:hAnsi="Arial" w:cs="Arial"/>
          <w:bCs/>
          <w:sz w:val="24"/>
          <w:szCs w:val="24"/>
        </w:rPr>
        <w:t xml:space="preserve"> (7am to midnight)</w:t>
      </w:r>
    </w:p>
    <w:p w14:paraId="11709DE8" w14:textId="77777777" w:rsidR="00992E09" w:rsidRPr="00992E09" w:rsidRDefault="00992E09" w:rsidP="00992E09">
      <w:pPr>
        <w:pStyle w:val="ListParagraph"/>
        <w:numPr>
          <w:ilvl w:val="0"/>
          <w:numId w:val="14"/>
        </w:numPr>
        <w:jc w:val="both"/>
        <w:rPr>
          <w:rFonts w:ascii="Arial" w:hAnsi="Arial" w:cs="Arial"/>
          <w:bCs/>
          <w:sz w:val="24"/>
          <w:szCs w:val="24"/>
        </w:rPr>
      </w:pPr>
      <w:r w:rsidRPr="00992E09">
        <w:rPr>
          <w:rFonts w:ascii="Arial" w:hAnsi="Arial" w:cs="Arial"/>
          <w:bCs/>
          <w:sz w:val="24"/>
          <w:szCs w:val="24"/>
        </w:rPr>
        <w:t>Varley Street Car Park, Darwen BB3 1AU</w:t>
      </w:r>
    </w:p>
    <w:p w14:paraId="286679DE" w14:textId="77777777" w:rsidR="00992E09" w:rsidRPr="00992E09" w:rsidRDefault="00992E09" w:rsidP="00992E09">
      <w:pPr>
        <w:pStyle w:val="ListParagraph"/>
        <w:numPr>
          <w:ilvl w:val="0"/>
          <w:numId w:val="14"/>
        </w:numPr>
        <w:jc w:val="both"/>
        <w:rPr>
          <w:rFonts w:ascii="Arial" w:hAnsi="Arial" w:cs="Arial"/>
          <w:bCs/>
          <w:sz w:val="24"/>
          <w:szCs w:val="24"/>
        </w:rPr>
      </w:pPr>
      <w:r w:rsidRPr="00992E09">
        <w:rPr>
          <w:rFonts w:ascii="Arial" w:hAnsi="Arial" w:cs="Arial"/>
          <w:bCs/>
          <w:sz w:val="24"/>
          <w:szCs w:val="24"/>
        </w:rPr>
        <w:t>Weir Street Car Park, Blackburn BB2 2AX</w:t>
      </w:r>
    </w:p>
    <w:p w14:paraId="7E5DF00B" w14:textId="77777777" w:rsidR="00992E09" w:rsidRPr="00992E09" w:rsidRDefault="00992E09" w:rsidP="00992E09">
      <w:pPr>
        <w:pStyle w:val="ListParagraph"/>
        <w:numPr>
          <w:ilvl w:val="0"/>
          <w:numId w:val="14"/>
        </w:numPr>
        <w:jc w:val="both"/>
        <w:rPr>
          <w:rFonts w:ascii="Arial" w:hAnsi="Arial" w:cs="Arial"/>
          <w:bCs/>
          <w:sz w:val="24"/>
          <w:szCs w:val="24"/>
        </w:rPr>
      </w:pPr>
      <w:proofErr w:type="spellStart"/>
      <w:r w:rsidRPr="00992E09">
        <w:rPr>
          <w:rFonts w:ascii="Arial" w:hAnsi="Arial" w:cs="Arial"/>
          <w:bCs/>
          <w:sz w:val="24"/>
          <w:szCs w:val="24"/>
        </w:rPr>
        <w:t>Eanam</w:t>
      </w:r>
      <w:proofErr w:type="spellEnd"/>
      <w:r w:rsidRPr="00992E09">
        <w:rPr>
          <w:rFonts w:ascii="Arial" w:hAnsi="Arial" w:cs="Arial"/>
          <w:bCs/>
          <w:sz w:val="24"/>
          <w:szCs w:val="24"/>
        </w:rPr>
        <w:t xml:space="preserve"> Wharf Business Centre, </w:t>
      </w:r>
      <w:proofErr w:type="spellStart"/>
      <w:r w:rsidRPr="00992E09">
        <w:rPr>
          <w:rFonts w:ascii="Arial" w:hAnsi="Arial" w:cs="Arial"/>
          <w:bCs/>
          <w:sz w:val="24"/>
          <w:szCs w:val="24"/>
        </w:rPr>
        <w:t>Eanam</w:t>
      </w:r>
      <w:proofErr w:type="spellEnd"/>
      <w:r w:rsidRPr="00992E09">
        <w:rPr>
          <w:rFonts w:ascii="Arial" w:hAnsi="Arial" w:cs="Arial"/>
          <w:bCs/>
          <w:sz w:val="24"/>
          <w:szCs w:val="24"/>
        </w:rPr>
        <w:t xml:space="preserve"> Old Road, Blackburn BB1 5BL</w:t>
      </w:r>
    </w:p>
    <w:p w14:paraId="74CED140" w14:textId="77777777" w:rsidR="00992E09" w:rsidRPr="00992E09" w:rsidRDefault="00992E09" w:rsidP="00992E09">
      <w:pPr>
        <w:pStyle w:val="ListParagraph"/>
        <w:numPr>
          <w:ilvl w:val="0"/>
          <w:numId w:val="14"/>
        </w:numPr>
        <w:jc w:val="both"/>
        <w:rPr>
          <w:rFonts w:ascii="Arial" w:hAnsi="Arial" w:cs="Arial"/>
          <w:bCs/>
          <w:sz w:val="24"/>
          <w:szCs w:val="24"/>
        </w:rPr>
      </w:pPr>
      <w:proofErr w:type="spellStart"/>
      <w:r>
        <w:rPr>
          <w:rFonts w:ascii="Arial" w:hAnsi="Arial" w:cs="Arial"/>
          <w:bCs/>
          <w:sz w:val="24"/>
          <w:szCs w:val="24"/>
        </w:rPr>
        <w:t>Undercroft</w:t>
      </w:r>
      <w:proofErr w:type="spellEnd"/>
      <w:r>
        <w:rPr>
          <w:rFonts w:ascii="Arial" w:hAnsi="Arial" w:cs="Arial"/>
          <w:bCs/>
          <w:sz w:val="24"/>
          <w:szCs w:val="24"/>
        </w:rPr>
        <w:t xml:space="preserve"> Car Park</w:t>
      </w:r>
      <w:r w:rsidRPr="00992E09">
        <w:rPr>
          <w:rFonts w:ascii="Arial" w:hAnsi="Arial" w:cs="Arial"/>
          <w:bCs/>
          <w:sz w:val="24"/>
          <w:szCs w:val="24"/>
        </w:rPr>
        <w:t>, Blakey Moor, Blackburn</w:t>
      </w:r>
      <w:r>
        <w:rPr>
          <w:rFonts w:ascii="Arial" w:hAnsi="Arial" w:cs="Arial"/>
          <w:bCs/>
          <w:sz w:val="24"/>
          <w:szCs w:val="24"/>
        </w:rPr>
        <w:t xml:space="preserve"> (7am to midnight)</w:t>
      </w:r>
    </w:p>
    <w:p w14:paraId="3D3E7CCF" w14:textId="77777777" w:rsidR="00A369C8" w:rsidRPr="00992E09" w:rsidRDefault="00992E09" w:rsidP="00A369C8">
      <w:pPr>
        <w:jc w:val="both"/>
        <w:rPr>
          <w:rFonts w:ascii="Arial" w:hAnsi="Arial" w:cs="Arial"/>
          <w:bCs/>
          <w:sz w:val="24"/>
          <w:szCs w:val="24"/>
        </w:rPr>
      </w:pPr>
      <w:r>
        <w:rPr>
          <w:rFonts w:ascii="Arial" w:hAnsi="Arial" w:cs="Arial"/>
          <w:bCs/>
          <w:sz w:val="24"/>
          <w:szCs w:val="24"/>
        </w:rPr>
        <w:t xml:space="preserve">All are 22kW rapid chargers with dual sockets and all, bar </w:t>
      </w:r>
      <w:proofErr w:type="spellStart"/>
      <w:r>
        <w:rPr>
          <w:rFonts w:ascii="Arial" w:hAnsi="Arial" w:cs="Arial"/>
          <w:bCs/>
          <w:sz w:val="24"/>
          <w:szCs w:val="24"/>
        </w:rPr>
        <w:t>Feilden</w:t>
      </w:r>
      <w:proofErr w:type="spellEnd"/>
      <w:r>
        <w:rPr>
          <w:rFonts w:ascii="Arial" w:hAnsi="Arial" w:cs="Arial"/>
          <w:bCs/>
          <w:sz w:val="24"/>
          <w:szCs w:val="24"/>
        </w:rPr>
        <w:t xml:space="preserve"> St and </w:t>
      </w:r>
      <w:proofErr w:type="spellStart"/>
      <w:r w:rsidR="00B84067">
        <w:rPr>
          <w:rFonts w:ascii="Arial" w:hAnsi="Arial" w:cs="Arial"/>
          <w:bCs/>
          <w:sz w:val="24"/>
          <w:szCs w:val="24"/>
        </w:rPr>
        <w:t>Undercroft</w:t>
      </w:r>
      <w:proofErr w:type="spellEnd"/>
      <w:r w:rsidR="00B84067">
        <w:rPr>
          <w:rFonts w:ascii="Arial" w:hAnsi="Arial" w:cs="Arial"/>
          <w:bCs/>
          <w:sz w:val="24"/>
          <w:szCs w:val="24"/>
        </w:rPr>
        <w:t xml:space="preserve"> Car Parks</w:t>
      </w:r>
      <w:r>
        <w:rPr>
          <w:rFonts w:ascii="Arial" w:hAnsi="Arial" w:cs="Arial"/>
          <w:bCs/>
          <w:sz w:val="24"/>
          <w:szCs w:val="24"/>
        </w:rPr>
        <w:t xml:space="preserve">, are available 24/7.  </w:t>
      </w:r>
      <w:r w:rsidRPr="00992E09">
        <w:rPr>
          <w:rFonts w:ascii="Arial" w:hAnsi="Arial" w:cs="Arial"/>
          <w:bCs/>
          <w:sz w:val="24"/>
          <w:szCs w:val="24"/>
        </w:rPr>
        <w:t xml:space="preserve">Parking is free on the surface car parks whilst the vehicle is charging in the signed bay. Maximum stay 4 hours. </w:t>
      </w:r>
      <w:r>
        <w:rPr>
          <w:rFonts w:ascii="Arial" w:hAnsi="Arial" w:cs="Arial"/>
          <w:bCs/>
          <w:sz w:val="24"/>
          <w:szCs w:val="24"/>
        </w:rPr>
        <w:t xml:space="preserve"> </w:t>
      </w:r>
      <w:r w:rsidRPr="00992E09">
        <w:rPr>
          <w:rFonts w:ascii="Arial" w:hAnsi="Arial" w:cs="Arial"/>
          <w:bCs/>
          <w:sz w:val="24"/>
          <w:szCs w:val="24"/>
        </w:rPr>
        <w:t xml:space="preserve">Tariff is 25p/kWh. </w:t>
      </w:r>
      <w:proofErr w:type="spellStart"/>
      <w:r w:rsidRPr="00992E09">
        <w:rPr>
          <w:rFonts w:ascii="Arial" w:hAnsi="Arial" w:cs="Arial"/>
          <w:bCs/>
          <w:sz w:val="24"/>
          <w:szCs w:val="24"/>
        </w:rPr>
        <w:t>Feilden</w:t>
      </w:r>
      <w:proofErr w:type="spellEnd"/>
      <w:r w:rsidRPr="00992E09">
        <w:rPr>
          <w:rFonts w:ascii="Arial" w:hAnsi="Arial" w:cs="Arial"/>
          <w:bCs/>
          <w:sz w:val="24"/>
          <w:szCs w:val="24"/>
        </w:rPr>
        <w:t xml:space="preserve"> St and </w:t>
      </w:r>
      <w:proofErr w:type="spellStart"/>
      <w:r w:rsidR="00B84067">
        <w:rPr>
          <w:rFonts w:ascii="Arial" w:hAnsi="Arial" w:cs="Arial"/>
          <w:bCs/>
          <w:sz w:val="24"/>
          <w:szCs w:val="24"/>
        </w:rPr>
        <w:t>Undercroft</w:t>
      </w:r>
      <w:proofErr w:type="spellEnd"/>
      <w:r w:rsidR="00B84067">
        <w:rPr>
          <w:rFonts w:ascii="Arial" w:hAnsi="Arial" w:cs="Arial"/>
          <w:bCs/>
          <w:sz w:val="24"/>
          <w:szCs w:val="24"/>
        </w:rPr>
        <w:t xml:space="preserve"> Car Parks</w:t>
      </w:r>
      <w:r w:rsidRPr="00992E09">
        <w:rPr>
          <w:rFonts w:ascii="Arial" w:hAnsi="Arial" w:cs="Arial"/>
          <w:bCs/>
          <w:sz w:val="24"/>
          <w:szCs w:val="24"/>
        </w:rPr>
        <w:t xml:space="preserve"> are not included in the ‘free parking’ offer.</w:t>
      </w:r>
      <w:r w:rsidR="00B50F1A">
        <w:rPr>
          <w:rFonts w:ascii="Arial" w:hAnsi="Arial" w:cs="Arial"/>
          <w:bCs/>
          <w:sz w:val="24"/>
          <w:szCs w:val="24"/>
        </w:rPr>
        <w:t xml:space="preserve"> </w:t>
      </w:r>
      <w:r w:rsidR="00B84067">
        <w:rPr>
          <w:rFonts w:ascii="Arial" w:hAnsi="Arial" w:cs="Arial"/>
          <w:bCs/>
          <w:sz w:val="24"/>
          <w:szCs w:val="24"/>
        </w:rPr>
        <w:t xml:space="preserve">The public network is operated by </w:t>
      </w:r>
      <w:proofErr w:type="spellStart"/>
      <w:r w:rsidR="00B84067">
        <w:rPr>
          <w:rFonts w:ascii="Arial" w:hAnsi="Arial" w:cs="Arial"/>
          <w:bCs/>
          <w:sz w:val="24"/>
          <w:szCs w:val="24"/>
        </w:rPr>
        <w:t>Swarco</w:t>
      </w:r>
      <w:proofErr w:type="spellEnd"/>
      <w:r w:rsidR="00A369C8">
        <w:rPr>
          <w:rFonts w:ascii="Arial" w:hAnsi="Arial" w:cs="Arial"/>
          <w:bCs/>
          <w:sz w:val="24"/>
          <w:szCs w:val="24"/>
        </w:rPr>
        <w:t xml:space="preserve">.  </w:t>
      </w:r>
      <w:r w:rsidR="00A369C8" w:rsidRPr="00A369C8">
        <w:rPr>
          <w:rFonts w:ascii="Arial" w:hAnsi="Arial" w:cs="Arial"/>
          <w:bCs/>
          <w:sz w:val="24"/>
          <w:szCs w:val="24"/>
        </w:rPr>
        <w:t xml:space="preserve">Visit </w:t>
      </w:r>
      <w:hyperlink r:id="rId15" w:history="1">
        <w:r w:rsidR="00A369C8" w:rsidRPr="007F4DC9">
          <w:rPr>
            <w:rStyle w:val="Hyperlink"/>
            <w:rFonts w:ascii="Arial" w:hAnsi="Arial" w:cs="Arial"/>
            <w:bCs/>
            <w:sz w:val="24"/>
            <w:szCs w:val="24"/>
          </w:rPr>
          <w:t>www.swarcoeconnect.org</w:t>
        </w:r>
      </w:hyperlink>
      <w:r w:rsidR="00A369C8">
        <w:rPr>
          <w:rFonts w:ascii="Arial" w:hAnsi="Arial" w:cs="Arial"/>
          <w:bCs/>
          <w:sz w:val="24"/>
          <w:szCs w:val="24"/>
        </w:rPr>
        <w:t xml:space="preserve"> to create an account and register a payment method.  </w:t>
      </w:r>
      <w:r w:rsidR="00A369C8" w:rsidRPr="00A369C8">
        <w:rPr>
          <w:rFonts w:ascii="Arial" w:hAnsi="Arial" w:cs="Arial"/>
          <w:bCs/>
          <w:sz w:val="24"/>
          <w:szCs w:val="24"/>
        </w:rPr>
        <w:t>You will be automatically sent an RF</w:t>
      </w:r>
      <w:r w:rsidR="00A369C8">
        <w:rPr>
          <w:rFonts w:ascii="Arial" w:hAnsi="Arial" w:cs="Arial"/>
          <w:bCs/>
          <w:sz w:val="24"/>
          <w:szCs w:val="24"/>
        </w:rPr>
        <w:t>ID Card within 2-3 working days.  T</w:t>
      </w:r>
      <w:r w:rsidR="00A369C8" w:rsidRPr="00A369C8">
        <w:rPr>
          <w:rFonts w:ascii="Arial" w:hAnsi="Arial" w:cs="Arial"/>
          <w:bCs/>
          <w:sz w:val="24"/>
          <w:szCs w:val="24"/>
        </w:rPr>
        <w:t xml:space="preserve">he </w:t>
      </w:r>
      <w:proofErr w:type="spellStart"/>
      <w:r w:rsidR="00A369C8" w:rsidRPr="00A369C8">
        <w:rPr>
          <w:rFonts w:ascii="Arial" w:hAnsi="Arial" w:cs="Arial"/>
          <w:bCs/>
          <w:sz w:val="24"/>
          <w:szCs w:val="24"/>
        </w:rPr>
        <w:t>Swarco</w:t>
      </w:r>
      <w:proofErr w:type="spellEnd"/>
      <w:r w:rsidR="00A369C8" w:rsidRPr="00A369C8">
        <w:rPr>
          <w:rFonts w:ascii="Arial" w:hAnsi="Arial" w:cs="Arial"/>
          <w:bCs/>
          <w:sz w:val="24"/>
          <w:szCs w:val="24"/>
        </w:rPr>
        <w:t xml:space="preserve"> E-connect smartphone App </w:t>
      </w:r>
      <w:r w:rsidR="00A369C8">
        <w:rPr>
          <w:rFonts w:ascii="Arial" w:hAnsi="Arial" w:cs="Arial"/>
          <w:bCs/>
          <w:sz w:val="24"/>
          <w:szCs w:val="24"/>
        </w:rPr>
        <w:t>is available from Google Play and the Apple App Store.</w:t>
      </w:r>
    </w:p>
    <w:p w14:paraId="2146F515" w14:textId="77777777" w:rsidR="00992E09" w:rsidRPr="00622B60" w:rsidRDefault="00A369C8" w:rsidP="00FE7323">
      <w:pPr>
        <w:jc w:val="both"/>
        <w:rPr>
          <w:rFonts w:ascii="Arial" w:hAnsi="Arial" w:cs="Arial"/>
          <w:bCs/>
          <w:sz w:val="24"/>
          <w:szCs w:val="24"/>
        </w:rPr>
      </w:pPr>
      <w:r>
        <w:rPr>
          <w:rFonts w:ascii="Arial" w:hAnsi="Arial" w:cs="Arial"/>
          <w:bCs/>
          <w:sz w:val="24"/>
          <w:szCs w:val="24"/>
        </w:rPr>
        <w:t>Rapid charge points that deliver a charge in 20-30 minutes are available at the service station on the M65</w:t>
      </w:r>
      <w:r w:rsidR="00622B60">
        <w:rPr>
          <w:rFonts w:ascii="Arial" w:hAnsi="Arial" w:cs="Arial"/>
          <w:bCs/>
          <w:sz w:val="24"/>
          <w:szCs w:val="24"/>
        </w:rPr>
        <w:t xml:space="preserve">, a garage forecourt off Whitebirk roundabout, just outside the borough and one petrol station in Blackburn.  </w:t>
      </w:r>
      <w:r w:rsidR="008D7907">
        <w:rPr>
          <w:rFonts w:ascii="Arial" w:hAnsi="Arial" w:cs="Arial"/>
          <w:bCs/>
          <w:sz w:val="24"/>
          <w:szCs w:val="24"/>
        </w:rPr>
        <w:t>Slow and fast charge points can also be found at</w:t>
      </w:r>
      <w:r w:rsidR="00622B60">
        <w:rPr>
          <w:rFonts w:ascii="Arial" w:hAnsi="Arial" w:cs="Arial"/>
          <w:bCs/>
          <w:sz w:val="24"/>
          <w:szCs w:val="24"/>
        </w:rPr>
        <w:t xml:space="preserve"> a number of retail outlets and car dealerships in the borough.</w:t>
      </w:r>
      <w:r w:rsidR="008D7907">
        <w:rPr>
          <w:rFonts w:ascii="Arial" w:hAnsi="Arial" w:cs="Arial"/>
          <w:bCs/>
          <w:sz w:val="24"/>
          <w:szCs w:val="24"/>
        </w:rPr>
        <w:t xml:space="preserve">  Some may be for customer use only.</w:t>
      </w:r>
    </w:p>
    <w:p w14:paraId="3A34DEFA" w14:textId="0C345506" w:rsidR="00B50F1A" w:rsidRDefault="00B50F1A" w:rsidP="00FE7323">
      <w:pPr>
        <w:jc w:val="both"/>
        <w:rPr>
          <w:rFonts w:ascii="Arial" w:hAnsi="Arial" w:cs="Arial"/>
          <w:b/>
          <w:bCs/>
          <w:sz w:val="24"/>
          <w:szCs w:val="24"/>
        </w:rPr>
      </w:pPr>
    </w:p>
    <w:p w14:paraId="4EAE7CD5" w14:textId="77777777" w:rsidR="0096280D" w:rsidRDefault="0096280D" w:rsidP="00FE7323">
      <w:pPr>
        <w:jc w:val="both"/>
        <w:rPr>
          <w:rFonts w:ascii="Arial" w:hAnsi="Arial" w:cs="Arial"/>
          <w:b/>
          <w:bCs/>
          <w:sz w:val="24"/>
          <w:szCs w:val="24"/>
        </w:rPr>
      </w:pPr>
    </w:p>
    <w:p w14:paraId="195AE714" w14:textId="77777777" w:rsidR="00FE7323" w:rsidRPr="00FE7323" w:rsidRDefault="00FE7323" w:rsidP="00FE7323">
      <w:pPr>
        <w:jc w:val="both"/>
        <w:rPr>
          <w:rFonts w:ascii="Arial" w:hAnsi="Arial" w:cs="Arial"/>
          <w:b/>
          <w:bCs/>
          <w:sz w:val="24"/>
          <w:szCs w:val="24"/>
        </w:rPr>
      </w:pPr>
      <w:r w:rsidRPr="00FE7323">
        <w:rPr>
          <w:rFonts w:ascii="Arial" w:hAnsi="Arial" w:cs="Arial"/>
          <w:b/>
          <w:bCs/>
          <w:sz w:val="24"/>
          <w:szCs w:val="24"/>
        </w:rPr>
        <w:lastRenderedPageBreak/>
        <w:t>Charging at work</w:t>
      </w:r>
      <w:r>
        <w:rPr>
          <w:rFonts w:ascii="Arial" w:hAnsi="Arial" w:cs="Arial"/>
          <w:b/>
          <w:bCs/>
          <w:sz w:val="24"/>
          <w:szCs w:val="24"/>
        </w:rPr>
        <w:t>:</w:t>
      </w:r>
    </w:p>
    <w:p w14:paraId="4F5F9DF7" w14:textId="77777777" w:rsidR="00FE7323" w:rsidRDefault="00FE7323" w:rsidP="00FE7323">
      <w:pPr>
        <w:jc w:val="both"/>
        <w:rPr>
          <w:rFonts w:ascii="Arial" w:hAnsi="Arial" w:cs="Arial"/>
          <w:sz w:val="24"/>
          <w:szCs w:val="24"/>
        </w:rPr>
      </w:pPr>
      <w:r w:rsidRPr="00FE7323">
        <w:rPr>
          <w:rFonts w:ascii="Arial" w:hAnsi="Arial" w:cs="Arial"/>
          <w:sz w:val="24"/>
          <w:szCs w:val="24"/>
        </w:rPr>
        <w:t>For those who drive to work, charging there makes perfect sense: it's where their cars will be sat idle for the daytime. For many businesses, installing a charge point at work is an excellent way for them to do something pro-active about reducing the carbon impact of their business. What's more, they can make use of the Government's </w:t>
      </w:r>
      <w:hyperlink r:id="rId16" w:anchor="workplace-charging-scheme" w:tgtFrame="_blank" w:history="1">
        <w:r w:rsidRPr="00FE7323">
          <w:rPr>
            <w:rStyle w:val="Hyperlink"/>
            <w:rFonts w:ascii="Arial" w:hAnsi="Arial" w:cs="Arial"/>
            <w:sz w:val="24"/>
            <w:szCs w:val="24"/>
          </w:rPr>
          <w:t>Workplace charging scheme</w:t>
        </w:r>
      </w:hyperlink>
      <w:r w:rsidRPr="00FE7323">
        <w:rPr>
          <w:rFonts w:ascii="Arial" w:hAnsi="Arial" w:cs="Arial"/>
          <w:sz w:val="24"/>
          <w:szCs w:val="24"/>
        </w:rPr>
        <w:t> to reduce the cost of installation. If you drive to work and would like a charge point installed there, talk to your employer to see if they'd consider it.</w:t>
      </w:r>
    </w:p>
    <w:p w14:paraId="223BF34F" w14:textId="77777777" w:rsidR="00944390" w:rsidRDefault="00944390" w:rsidP="00FE7323">
      <w:pPr>
        <w:jc w:val="both"/>
        <w:rPr>
          <w:rFonts w:ascii="Arial" w:hAnsi="Arial" w:cs="Arial"/>
          <w:b/>
          <w:bCs/>
          <w:sz w:val="24"/>
          <w:szCs w:val="24"/>
        </w:rPr>
      </w:pPr>
    </w:p>
    <w:p w14:paraId="70F1EAB9" w14:textId="77777777" w:rsidR="00FE7323" w:rsidRPr="00FE7323" w:rsidRDefault="00FE7323" w:rsidP="00FE7323">
      <w:pPr>
        <w:jc w:val="both"/>
        <w:rPr>
          <w:rFonts w:ascii="Arial" w:hAnsi="Arial" w:cs="Arial"/>
          <w:b/>
          <w:bCs/>
          <w:sz w:val="24"/>
          <w:szCs w:val="24"/>
        </w:rPr>
      </w:pPr>
      <w:r w:rsidRPr="00FE7323">
        <w:rPr>
          <w:rFonts w:ascii="Arial" w:hAnsi="Arial" w:cs="Arial"/>
          <w:b/>
          <w:bCs/>
          <w:sz w:val="24"/>
          <w:szCs w:val="24"/>
        </w:rPr>
        <w:t>Friends, Family and charger-sharing</w:t>
      </w:r>
      <w:r>
        <w:rPr>
          <w:rFonts w:ascii="Arial" w:hAnsi="Arial" w:cs="Arial"/>
          <w:b/>
          <w:bCs/>
          <w:sz w:val="24"/>
          <w:szCs w:val="24"/>
        </w:rPr>
        <w:t>:</w:t>
      </w:r>
    </w:p>
    <w:p w14:paraId="0BC6B0EC" w14:textId="77777777" w:rsidR="00FE7323" w:rsidRDefault="00FE7323" w:rsidP="00FE7323">
      <w:pPr>
        <w:jc w:val="both"/>
        <w:rPr>
          <w:rFonts w:ascii="Arial" w:hAnsi="Arial" w:cs="Arial"/>
          <w:sz w:val="24"/>
          <w:szCs w:val="24"/>
        </w:rPr>
      </w:pPr>
      <w:r w:rsidRPr="00FE7323">
        <w:rPr>
          <w:rFonts w:ascii="Arial" w:hAnsi="Arial" w:cs="Arial"/>
          <w:sz w:val="24"/>
          <w:szCs w:val="24"/>
        </w:rPr>
        <w:t>If you are not able to charge at your own home it may be possible to charge at a friend's house, or a family member. There are also a growing number of services which enable people with home chargers to share their charger with the public, such as </w:t>
      </w:r>
      <w:hyperlink r:id="rId17" w:tgtFrame="_blank" w:history="1">
        <w:r w:rsidRPr="00FE7323">
          <w:rPr>
            <w:rStyle w:val="Hyperlink"/>
            <w:rFonts w:ascii="Arial" w:hAnsi="Arial" w:cs="Arial"/>
            <w:sz w:val="24"/>
            <w:szCs w:val="24"/>
          </w:rPr>
          <w:t>Co-Charger</w:t>
        </w:r>
      </w:hyperlink>
      <w:r w:rsidRPr="00FE7323">
        <w:rPr>
          <w:rFonts w:ascii="Arial" w:hAnsi="Arial" w:cs="Arial"/>
          <w:sz w:val="24"/>
          <w:szCs w:val="24"/>
        </w:rPr>
        <w:t>, </w:t>
      </w:r>
      <w:hyperlink r:id="rId18" w:tgtFrame="_blank" w:history="1">
        <w:r w:rsidRPr="00FE7323">
          <w:rPr>
            <w:rStyle w:val="Hyperlink"/>
            <w:rFonts w:ascii="Arial" w:hAnsi="Arial" w:cs="Arial"/>
            <w:sz w:val="24"/>
            <w:szCs w:val="24"/>
          </w:rPr>
          <w:t>Just Park</w:t>
        </w:r>
      </w:hyperlink>
      <w:r w:rsidRPr="00FE7323">
        <w:rPr>
          <w:rFonts w:ascii="Arial" w:hAnsi="Arial" w:cs="Arial"/>
          <w:sz w:val="24"/>
          <w:szCs w:val="24"/>
        </w:rPr>
        <w:t> and </w:t>
      </w:r>
      <w:hyperlink r:id="rId19" w:tgtFrame="_blank" w:history="1">
        <w:r w:rsidRPr="00FE7323">
          <w:rPr>
            <w:rStyle w:val="Hyperlink"/>
            <w:rFonts w:ascii="Arial" w:hAnsi="Arial" w:cs="Arial"/>
            <w:sz w:val="24"/>
            <w:szCs w:val="24"/>
          </w:rPr>
          <w:t>Plug-Share</w:t>
        </w:r>
      </w:hyperlink>
      <w:r w:rsidRPr="00FE7323">
        <w:rPr>
          <w:rFonts w:ascii="Arial" w:hAnsi="Arial" w:cs="Arial"/>
          <w:sz w:val="24"/>
          <w:szCs w:val="24"/>
        </w:rPr>
        <w:t>. Those sharing their chargers can normally choose whether they wish to share them for free or for a small fee. In some close-knit communities, charger sharing could be a great way to access chargers near you more conveniently.</w:t>
      </w:r>
    </w:p>
    <w:p w14:paraId="607E0EFF" w14:textId="77777777" w:rsidR="00BC5D3F" w:rsidRPr="00FE7323" w:rsidRDefault="00BC5D3F" w:rsidP="00FE7323">
      <w:pPr>
        <w:jc w:val="both"/>
        <w:rPr>
          <w:rFonts w:ascii="Arial" w:hAnsi="Arial" w:cs="Arial"/>
          <w:sz w:val="24"/>
          <w:szCs w:val="24"/>
        </w:rPr>
      </w:pPr>
    </w:p>
    <w:p w14:paraId="5F122E7E" w14:textId="77777777" w:rsidR="00B50F1A" w:rsidRDefault="00EE4747" w:rsidP="004F47F5">
      <w:pPr>
        <w:jc w:val="both"/>
        <w:rPr>
          <w:rFonts w:ascii="Arial" w:hAnsi="Arial" w:cs="Arial"/>
          <w:b/>
          <w:sz w:val="24"/>
          <w:szCs w:val="24"/>
        </w:rPr>
      </w:pPr>
      <w:r w:rsidRPr="00B50F1A">
        <w:rPr>
          <w:rFonts w:ascii="Arial" w:hAnsi="Arial" w:cs="Arial"/>
          <w:b/>
          <w:sz w:val="24"/>
          <w:szCs w:val="24"/>
        </w:rPr>
        <w:t>On-Street Charging</w:t>
      </w:r>
    </w:p>
    <w:p w14:paraId="578E7A27" w14:textId="77777777" w:rsidR="004F47F5" w:rsidRDefault="004F47F5" w:rsidP="004F47F5">
      <w:pPr>
        <w:jc w:val="both"/>
        <w:rPr>
          <w:rFonts w:ascii="Arial" w:hAnsi="Arial" w:cs="Arial"/>
          <w:sz w:val="24"/>
          <w:szCs w:val="24"/>
        </w:rPr>
      </w:pPr>
      <w:r>
        <w:rPr>
          <w:rFonts w:ascii="Arial" w:hAnsi="Arial" w:cs="Arial"/>
          <w:sz w:val="24"/>
          <w:szCs w:val="24"/>
        </w:rPr>
        <w:t xml:space="preserve">When you can park close to your home </w:t>
      </w:r>
      <w:r w:rsidRPr="00FE7323">
        <w:rPr>
          <w:rFonts w:ascii="Arial" w:hAnsi="Arial" w:cs="Arial"/>
          <w:sz w:val="24"/>
          <w:szCs w:val="24"/>
        </w:rPr>
        <w:t xml:space="preserve">it's tempting to want to run a cable across the pavement to the car. </w:t>
      </w:r>
      <w:r w:rsidR="0050084E">
        <w:rPr>
          <w:rFonts w:ascii="Arial" w:hAnsi="Arial" w:cs="Arial"/>
          <w:sz w:val="24"/>
          <w:szCs w:val="24"/>
        </w:rPr>
        <w:t xml:space="preserve"> </w:t>
      </w:r>
      <w:r>
        <w:rPr>
          <w:rFonts w:ascii="Arial" w:hAnsi="Arial" w:cs="Arial"/>
          <w:sz w:val="24"/>
          <w:szCs w:val="24"/>
        </w:rPr>
        <w:t>We advise against this as it is presently against the law (</w:t>
      </w:r>
      <w:hyperlink r:id="rId20" w:history="1">
        <w:r w:rsidRPr="00ED7F52">
          <w:rPr>
            <w:rStyle w:val="Hyperlink"/>
            <w:rFonts w:ascii="Arial" w:hAnsi="Arial" w:cs="Arial"/>
            <w:sz w:val="24"/>
            <w:szCs w:val="24"/>
          </w:rPr>
          <w:t>Highways Act 1980 (legislation.gov.uk)</w:t>
        </w:r>
      </w:hyperlink>
      <w:r>
        <w:rPr>
          <w:rFonts w:ascii="Arial" w:hAnsi="Arial" w:cs="Arial"/>
          <w:sz w:val="24"/>
          <w:szCs w:val="24"/>
        </w:rPr>
        <w:t xml:space="preserve">. </w:t>
      </w:r>
      <w:r w:rsidR="0050084E">
        <w:rPr>
          <w:rFonts w:ascii="Arial" w:hAnsi="Arial" w:cs="Arial"/>
          <w:sz w:val="24"/>
          <w:szCs w:val="24"/>
        </w:rPr>
        <w:t xml:space="preserve"> </w:t>
      </w:r>
      <w:r>
        <w:rPr>
          <w:rFonts w:ascii="Arial" w:hAnsi="Arial" w:cs="Arial"/>
          <w:sz w:val="24"/>
          <w:szCs w:val="24"/>
        </w:rPr>
        <w:t xml:space="preserve">Please note that </w:t>
      </w:r>
      <w:r w:rsidRPr="00ED7F52">
        <w:rPr>
          <w:rFonts w:ascii="Arial" w:hAnsi="Arial" w:cs="Arial"/>
          <w:sz w:val="24"/>
          <w:szCs w:val="24"/>
        </w:rPr>
        <w:t xml:space="preserve">any issues that arise from running a cable across a pavement will put the owner of that cable under direct legal responsibility. It is a risk which may simply not </w:t>
      </w:r>
      <w:r w:rsidR="0050084E">
        <w:rPr>
          <w:rFonts w:ascii="Arial" w:hAnsi="Arial" w:cs="Arial"/>
          <w:sz w:val="24"/>
          <w:szCs w:val="24"/>
        </w:rPr>
        <w:t>be worthwhile.</w:t>
      </w:r>
    </w:p>
    <w:p w14:paraId="0FF116F8" w14:textId="77777777" w:rsidR="00740242" w:rsidRPr="00740242" w:rsidRDefault="00BC5D3F" w:rsidP="00740242">
      <w:pPr>
        <w:jc w:val="both"/>
        <w:rPr>
          <w:rFonts w:ascii="Arial" w:hAnsi="Arial" w:cs="Arial"/>
          <w:i/>
          <w:sz w:val="24"/>
          <w:szCs w:val="24"/>
        </w:rPr>
      </w:pPr>
      <w:r>
        <w:rPr>
          <w:rFonts w:ascii="Arial" w:hAnsi="Arial" w:cs="Arial"/>
          <w:sz w:val="24"/>
          <w:szCs w:val="24"/>
        </w:rPr>
        <w:t xml:space="preserve">Please contact the Council </w:t>
      </w:r>
      <w:r w:rsidR="00740242">
        <w:rPr>
          <w:rFonts w:ascii="Arial" w:hAnsi="Arial" w:cs="Arial"/>
          <w:sz w:val="24"/>
          <w:szCs w:val="24"/>
        </w:rPr>
        <w:t xml:space="preserve">to discuss options for on-street charging </w:t>
      </w:r>
      <w:hyperlink r:id="rId21" w:history="1">
        <w:r w:rsidR="00740242" w:rsidRPr="00740242">
          <w:rPr>
            <w:rStyle w:val="Hyperlink"/>
            <w:rFonts w:ascii="Arial" w:hAnsi="Arial" w:cs="Arial"/>
            <w:sz w:val="24"/>
            <w:szCs w:val="24"/>
          </w:rPr>
          <w:t>traffic@blackburn.gov.uk</w:t>
        </w:r>
      </w:hyperlink>
    </w:p>
    <w:p w14:paraId="2F0AD1AE" w14:textId="77777777" w:rsidR="005D7A96" w:rsidRDefault="005D7A96" w:rsidP="00FE7323">
      <w:pPr>
        <w:jc w:val="both"/>
        <w:rPr>
          <w:rFonts w:ascii="Arial" w:hAnsi="Arial" w:cs="Arial"/>
          <w:b/>
          <w:bCs/>
          <w:sz w:val="24"/>
          <w:szCs w:val="24"/>
        </w:rPr>
      </w:pPr>
    </w:p>
    <w:p w14:paraId="4D1AD2C8" w14:textId="77777777" w:rsidR="00BC5D3F" w:rsidRPr="00BC5D3F" w:rsidRDefault="00BC5D3F" w:rsidP="00BC5D3F">
      <w:pPr>
        <w:rPr>
          <w:rFonts w:ascii="Arial" w:hAnsi="Arial" w:cs="Arial"/>
          <w:b/>
          <w:bCs/>
          <w:sz w:val="24"/>
          <w:szCs w:val="24"/>
        </w:rPr>
      </w:pPr>
      <w:r w:rsidRPr="00BC5D3F">
        <w:rPr>
          <w:rFonts w:ascii="Arial" w:hAnsi="Arial" w:cs="Arial"/>
          <w:b/>
          <w:bCs/>
          <w:sz w:val="24"/>
          <w:szCs w:val="24"/>
        </w:rPr>
        <w:t>More information about electric vehicles and charging can be found at</w:t>
      </w:r>
    </w:p>
    <w:p w14:paraId="191522F1" w14:textId="77777777" w:rsidR="00BC5D3F" w:rsidRPr="00BC5D3F" w:rsidRDefault="00BC5D3F" w:rsidP="00BC5D3F">
      <w:pPr>
        <w:rPr>
          <w:rFonts w:ascii="Arial" w:hAnsi="Arial" w:cs="Arial"/>
          <w:b/>
          <w:bCs/>
          <w:sz w:val="24"/>
          <w:szCs w:val="24"/>
        </w:rPr>
      </w:pPr>
      <w:r w:rsidRPr="00BC5D3F">
        <w:rPr>
          <w:rFonts w:ascii="Arial" w:hAnsi="Arial" w:cs="Arial"/>
          <w:b/>
          <w:bCs/>
          <w:sz w:val="24"/>
          <w:szCs w:val="24"/>
        </w:rPr>
        <w:t xml:space="preserve">Energy Savings Trust </w:t>
      </w:r>
      <w:hyperlink r:id="rId22" w:history="1">
        <w:r w:rsidRPr="00BC5D3F">
          <w:rPr>
            <w:rStyle w:val="Hyperlink"/>
            <w:rFonts w:ascii="Arial" w:hAnsi="Arial" w:cs="Arial"/>
            <w:b/>
            <w:bCs/>
            <w:sz w:val="24"/>
            <w:szCs w:val="24"/>
          </w:rPr>
          <w:t>https://energysavingtrust.org.uk/advice/charging-electric-vehicles/</w:t>
        </w:r>
      </w:hyperlink>
      <w:r w:rsidRPr="00BC5D3F">
        <w:rPr>
          <w:rFonts w:ascii="Arial" w:hAnsi="Arial" w:cs="Arial"/>
          <w:b/>
          <w:bCs/>
          <w:sz w:val="24"/>
          <w:szCs w:val="24"/>
        </w:rPr>
        <w:t xml:space="preserve"> </w:t>
      </w:r>
    </w:p>
    <w:p w14:paraId="5AEA3AAF" w14:textId="5DD60033" w:rsidR="005D7A96" w:rsidRDefault="00BC5D3F" w:rsidP="00BC5D3F">
      <w:pPr>
        <w:rPr>
          <w:rFonts w:ascii="Arial" w:hAnsi="Arial" w:cs="Arial"/>
          <w:b/>
          <w:bCs/>
          <w:sz w:val="24"/>
          <w:szCs w:val="24"/>
        </w:rPr>
      </w:pPr>
      <w:r w:rsidRPr="00BC5D3F">
        <w:rPr>
          <w:rFonts w:ascii="Arial" w:hAnsi="Arial" w:cs="Arial"/>
          <w:b/>
          <w:bCs/>
          <w:sz w:val="24"/>
          <w:szCs w:val="24"/>
        </w:rPr>
        <w:t xml:space="preserve">Office for </w:t>
      </w:r>
      <w:r w:rsidR="00FD53C1">
        <w:rPr>
          <w:rFonts w:ascii="Arial" w:hAnsi="Arial" w:cs="Arial"/>
          <w:b/>
          <w:bCs/>
          <w:sz w:val="24"/>
          <w:szCs w:val="24"/>
        </w:rPr>
        <w:t>Zero</w:t>
      </w:r>
      <w:r w:rsidR="00FD53C1" w:rsidRPr="00BC5D3F">
        <w:rPr>
          <w:rFonts w:ascii="Arial" w:hAnsi="Arial" w:cs="Arial"/>
          <w:b/>
          <w:bCs/>
          <w:sz w:val="24"/>
          <w:szCs w:val="24"/>
        </w:rPr>
        <w:t xml:space="preserve"> </w:t>
      </w:r>
      <w:r w:rsidRPr="00BC5D3F">
        <w:rPr>
          <w:rFonts w:ascii="Arial" w:hAnsi="Arial" w:cs="Arial"/>
          <w:b/>
          <w:bCs/>
          <w:sz w:val="24"/>
          <w:szCs w:val="24"/>
        </w:rPr>
        <w:t xml:space="preserve">Emission Vehicles </w:t>
      </w:r>
      <w:hyperlink r:id="rId23" w:history="1">
        <w:r w:rsidRPr="00BC5D3F">
          <w:rPr>
            <w:rStyle w:val="Hyperlink"/>
            <w:rFonts w:ascii="Arial" w:hAnsi="Arial" w:cs="Arial"/>
            <w:b/>
            <w:bCs/>
            <w:sz w:val="24"/>
            <w:szCs w:val="24"/>
          </w:rPr>
          <w:t>https://www.gov.uk/government/organisations/office-for-zero-emission-vehicles</w:t>
        </w:r>
      </w:hyperlink>
    </w:p>
    <w:sectPr w:rsidR="005D7A96" w:rsidSect="00944390">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WordHash hashCode="m5vHWD5iTaTwHS" id="LAOp2YDx"/>
    <int:WordHash hashCode="ZN3upclsRjwbKi" id="ds711W40"/>
    <int:WordHash hashCode="OAoIMdTp0kHCF3" id="HzfgiUTm"/>
    <int:WordHash hashCode="ghpW2esUAUdoE5" id="9DAziKtA"/>
    <int:WordHash hashCode="yyEwzz93mF9nrl" id="PL3tyW3p"/>
    <int:WordHash hashCode="GpBmLVbqtI5cwT" id="ntvA6hX1"/>
  </int:Manifest>
  <int:Observations>
    <int:Content id="LAOp2YDx">
      <int:Rejection type="LegacyProofing"/>
    </int:Content>
    <int:Content id="ds711W40">
      <int:Rejection type="LegacyProofing"/>
    </int:Content>
    <int:Content id="HzfgiUTm">
      <int:Rejection type="LegacyProofing"/>
    </int:Content>
    <int:Content id="9DAziKtA">
      <int:Rejection type="LegacyProofing"/>
    </int:Content>
    <int:Content id="PL3tyW3p">
      <int:Rejection type="LegacyProofing"/>
    </int:Content>
    <int:Content id="ntvA6hX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8E9"/>
    <w:multiLevelType w:val="hybridMultilevel"/>
    <w:tmpl w:val="CA7A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70A"/>
    <w:multiLevelType w:val="hybridMultilevel"/>
    <w:tmpl w:val="32BCB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13B7"/>
    <w:multiLevelType w:val="hybridMultilevel"/>
    <w:tmpl w:val="F4063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A1A9C"/>
    <w:multiLevelType w:val="multilevel"/>
    <w:tmpl w:val="16E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5B5BF2"/>
    <w:multiLevelType w:val="hybridMultilevel"/>
    <w:tmpl w:val="3EBE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93923"/>
    <w:multiLevelType w:val="hybridMultilevel"/>
    <w:tmpl w:val="5098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7562E"/>
    <w:multiLevelType w:val="hybridMultilevel"/>
    <w:tmpl w:val="E30C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E21221"/>
    <w:multiLevelType w:val="hybridMultilevel"/>
    <w:tmpl w:val="524C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845BB"/>
    <w:multiLevelType w:val="hybridMultilevel"/>
    <w:tmpl w:val="A4FE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80532"/>
    <w:multiLevelType w:val="hybridMultilevel"/>
    <w:tmpl w:val="0422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56615"/>
    <w:multiLevelType w:val="hybridMultilevel"/>
    <w:tmpl w:val="FBEC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97052"/>
    <w:multiLevelType w:val="hybridMultilevel"/>
    <w:tmpl w:val="869A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62F0C"/>
    <w:multiLevelType w:val="multilevel"/>
    <w:tmpl w:val="1E3A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5D588B"/>
    <w:multiLevelType w:val="hybridMultilevel"/>
    <w:tmpl w:val="4E9AEE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13"/>
  </w:num>
  <w:num w:numId="3">
    <w:abstractNumId w:val="6"/>
  </w:num>
  <w:num w:numId="4">
    <w:abstractNumId w:val="0"/>
  </w:num>
  <w:num w:numId="5">
    <w:abstractNumId w:val="2"/>
  </w:num>
  <w:num w:numId="6">
    <w:abstractNumId w:val="11"/>
  </w:num>
  <w:num w:numId="7">
    <w:abstractNumId w:val="1"/>
  </w:num>
  <w:num w:numId="8">
    <w:abstractNumId w:val="4"/>
  </w:num>
  <w:num w:numId="9">
    <w:abstractNumId w:val="7"/>
  </w:num>
  <w:num w:numId="10">
    <w:abstractNumId w:val="5"/>
  </w:num>
  <w:num w:numId="11">
    <w:abstractNumId w:val="12"/>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58"/>
    <w:rsid w:val="000065A5"/>
    <w:rsid w:val="000137AD"/>
    <w:rsid w:val="00027753"/>
    <w:rsid w:val="0003409B"/>
    <w:rsid w:val="00046755"/>
    <w:rsid w:val="00055792"/>
    <w:rsid w:val="00087839"/>
    <w:rsid w:val="000B0AAA"/>
    <w:rsid w:val="000B732E"/>
    <w:rsid w:val="000F3F5D"/>
    <w:rsid w:val="001018EB"/>
    <w:rsid w:val="0014607C"/>
    <w:rsid w:val="001537C2"/>
    <w:rsid w:val="00164E51"/>
    <w:rsid w:val="001B7205"/>
    <w:rsid w:val="001E3C0B"/>
    <w:rsid w:val="001E433A"/>
    <w:rsid w:val="00241460"/>
    <w:rsid w:val="00244899"/>
    <w:rsid w:val="00251CD2"/>
    <w:rsid w:val="00265F56"/>
    <w:rsid w:val="00287F29"/>
    <w:rsid w:val="002906F1"/>
    <w:rsid w:val="00293237"/>
    <w:rsid w:val="002C3418"/>
    <w:rsid w:val="00316F2D"/>
    <w:rsid w:val="00341FE5"/>
    <w:rsid w:val="00380136"/>
    <w:rsid w:val="00397C95"/>
    <w:rsid w:val="003A5C4E"/>
    <w:rsid w:val="003A73BF"/>
    <w:rsid w:val="003B0EF0"/>
    <w:rsid w:val="003F0E75"/>
    <w:rsid w:val="004131AB"/>
    <w:rsid w:val="00497876"/>
    <w:rsid w:val="004C2F7E"/>
    <w:rsid w:val="004F412F"/>
    <w:rsid w:val="004F47F5"/>
    <w:rsid w:val="0050084E"/>
    <w:rsid w:val="0051261B"/>
    <w:rsid w:val="005A6F36"/>
    <w:rsid w:val="005D7A96"/>
    <w:rsid w:val="005E48AB"/>
    <w:rsid w:val="00622B60"/>
    <w:rsid w:val="00626783"/>
    <w:rsid w:val="006316AC"/>
    <w:rsid w:val="006B181E"/>
    <w:rsid w:val="006C06D5"/>
    <w:rsid w:val="006D428A"/>
    <w:rsid w:val="007172CC"/>
    <w:rsid w:val="007229DA"/>
    <w:rsid w:val="00740242"/>
    <w:rsid w:val="00773D38"/>
    <w:rsid w:val="00785E38"/>
    <w:rsid w:val="007B25AC"/>
    <w:rsid w:val="007D504C"/>
    <w:rsid w:val="007E23C9"/>
    <w:rsid w:val="00804473"/>
    <w:rsid w:val="008467FB"/>
    <w:rsid w:val="00867BF2"/>
    <w:rsid w:val="00893DD7"/>
    <w:rsid w:val="008B789F"/>
    <w:rsid w:val="008C63A9"/>
    <w:rsid w:val="008D7907"/>
    <w:rsid w:val="008D7D25"/>
    <w:rsid w:val="008F7D80"/>
    <w:rsid w:val="00944390"/>
    <w:rsid w:val="00952FE4"/>
    <w:rsid w:val="0096280D"/>
    <w:rsid w:val="00986CA0"/>
    <w:rsid w:val="00992E09"/>
    <w:rsid w:val="009A5767"/>
    <w:rsid w:val="00A369C8"/>
    <w:rsid w:val="00A45D6D"/>
    <w:rsid w:val="00A47FCD"/>
    <w:rsid w:val="00A64858"/>
    <w:rsid w:val="00A661A8"/>
    <w:rsid w:val="00AA1789"/>
    <w:rsid w:val="00AC6EF0"/>
    <w:rsid w:val="00B40CCE"/>
    <w:rsid w:val="00B50F1A"/>
    <w:rsid w:val="00B84067"/>
    <w:rsid w:val="00BA6929"/>
    <w:rsid w:val="00BC2D29"/>
    <w:rsid w:val="00BC5D3F"/>
    <w:rsid w:val="00C12605"/>
    <w:rsid w:val="00C1479A"/>
    <w:rsid w:val="00C2763E"/>
    <w:rsid w:val="00C47C76"/>
    <w:rsid w:val="00C63318"/>
    <w:rsid w:val="00C66B88"/>
    <w:rsid w:val="00C67CEA"/>
    <w:rsid w:val="00C951AC"/>
    <w:rsid w:val="00CA7BF8"/>
    <w:rsid w:val="00CB1BDB"/>
    <w:rsid w:val="00CB7D9F"/>
    <w:rsid w:val="00D13EAA"/>
    <w:rsid w:val="00D2218F"/>
    <w:rsid w:val="00D3765A"/>
    <w:rsid w:val="00D65CFE"/>
    <w:rsid w:val="00DC4FEF"/>
    <w:rsid w:val="00DE3C10"/>
    <w:rsid w:val="00E30E81"/>
    <w:rsid w:val="00E755BF"/>
    <w:rsid w:val="00EA3D02"/>
    <w:rsid w:val="00EA465D"/>
    <w:rsid w:val="00EB1C6B"/>
    <w:rsid w:val="00EB3A64"/>
    <w:rsid w:val="00ED1E40"/>
    <w:rsid w:val="00ED7F52"/>
    <w:rsid w:val="00EE21FB"/>
    <w:rsid w:val="00EE4747"/>
    <w:rsid w:val="00EF4990"/>
    <w:rsid w:val="00EF78B1"/>
    <w:rsid w:val="00FD3D9E"/>
    <w:rsid w:val="00FD53C1"/>
    <w:rsid w:val="00FD7AF9"/>
    <w:rsid w:val="00FE7323"/>
    <w:rsid w:val="2F53DA90"/>
    <w:rsid w:val="42F573FD"/>
    <w:rsid w:val="6AA2A6DD"/>
    <w:rsid w:val="71E4C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5792"/>
  <w15:chartTrackingRefBased/>
  <w15:docId w15:val="{77312338-A1EE-4C99-A54A-F993DA82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E51"/>
    <w:pPr>
      <w:ind w:left="720"/>
      <w:contextualSpacing/>
    </w:pPr>
  </w:style>
  <w:style w:type="character" w:styleId="Hyperlink">
    <w:name w:val="Hyperlink"/>
    <w:basedOn w:val="DefaultParagraphFont"/>
    <w:uiPriority w:val="99"/>
    <w:unhideWhenUsed/>
    <w:rsid w:val="000B732E"/>
    <w:rPr>
      <w:color w:val="0563C1" w:themeColor="hyperlink"/>
      <w:u w:val="single"/>
    </w:rPr>
  </w:style>
  <w:style w:type="character" w:styleId="FollowedHyperlink">
    <w:name w:val="FollowedHyperlink"/>
    <w:basedOn w:val="DefaultParagraphFont"/>
    <w:uiPriority w:val="99"/>
    <w:semiHidden/>
    <w:unhideWhenUsed/>
    <w:rsid w:val="00FE7323"/>
    <w:rPr>
      <w:color w:val="954F72" w:themeColor="followedHyperlink"/>
      <w:u w:val="single"/>
    </w:rPr>
  </w:style>
  <w:style w:type="character" w:customStyle="1" w:styleId="Heading1Char">
    <w:name w:val="Heading 1 Char"/>
    <w:basedOn w:val="DefaultParagraphFont"/>
    <w:link w:val="Heading1"/>
    <w:uiPriority w:val="9"/>
    <w:rsid w:val="00FE732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F0E75"/>
    <w:rPr>
      <w:sz w:val="16"/>
      <w:szCs w:val="16"/>
    </w:rPr>
  </w:style>
  <w:style w:type="paragraph" w:styleId="CommentText">
    <w:name w:val="annotation text"/>
    <w:basedOn w:val="Normal"/>
    <w:link w:val="CommentTextChar"/>
    <w:uiPriority w:val="99"/>
    <w:semiHidden/>
    <w:unhideWhenUsed/>
    <w:rsid w:val="003F0E75"/>
    <w:pPr>
      <w:spacing w:line="240" w:lineRule="auto"/>
    </w:pPr>
    <w:rPr>
      <w:sz w:val="20"/>
      <w:szCs w:val="20"/>
    </w:rPr>
  </w:style>
  <w:style w:type="character" w:customStyle="1" w:styleId="CommentTextChar">
    <w:name w:val="Comment Text Char"/>
    <w:basedOn w:val="DefaultParagraphFont"/>
    <w:link w:val="CommentText"/>
    <w:uiPriority w:val="99"/>
    <w:semiHidden/>
    <w:rsid w:val="003F0E75"/>
    <w:rPr>
      <w:sz w:val="20"/>
      <w:szCs w:val="20"/>
    </w:rPr>
  </w:style>
  <w:style w:type="paragraph" w:styleId="CommentSubject">
    <w:name w:val="annotation subject"/>
    <w:basedOn w:val="CommentText"/>
    <w:next w:val="CommentText"/>
    <w:link w:val="CommentSubjectChar"/>
    <w:uiPriority w:val="99"/>
    <w:semiHidden/>
    <w:unhideWhenUsed/>
    <w:rsid w:val="003F0E75"/>
    <w:rPr>
      <w:b/>
      <w:bCs/>
    </w:rPr>
  </w:style>
  <w:style w:type="character" w:customStyle="1" w:styleId="CommentSubjectChar">
    <w:name w:val="Comment Subject Char"/>
    <w:basedOn w:val="CommentTextChar"/>
    <w:link w:val="CommentSubject"/>
    <w:uiPriority w:val="99"/>
    <w:semiHidden/>
    <w:rsid w:val="003F0E75"/>
    <w:rPr>
      <w:b/>
      <w:bCs/>
      <w:sz w:val="20"/>
      <w:szCs w:val="20"/>
    </w:rPr>
  </w:style>
  <w:style w:type="paragraph" w:styleId="BalloonText">
    <w:name w:val="Balloon Text"/>
    <w:basedOn w:val="Normal"/>
    <w:link w:val="BalloonTextChar"/>
    <w:uiPriority w:val="99"/>
    <w:semiHidden/>
    <w:unhideWhenUsed/>
    <w:rsid w:val="003F0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6545">
      <w:bodyDiv w:val="1"/>
      <w:marLeft w:val="0"/>
      <w:marRight w:val="0"/>
      <w:marTop w:val="0"/>
      <w:marBottom w:val="0"/>
      <w:divBdr>
        <w:top w:val="none" w:sz="0" w:space="0" w:color="auto"/>
        <w:left w:val="none" w:sz="0" w:space="0" w:color="auto"/>
        <w:bottom w:val="none" w:sz="0" w:space="0" w:color="auto"/>
        <w:right w:val="none" w:sz="0" w:space="0" w:color="auto"/>
      </w:divBdr>
    </w:div>
    <w:div w:id="388188520">
      <w:bodyDiv w:val="1"/>
      <w:marLeft w:val="0"/>
      <w:marRight w:val="0"/>
      <w:marTop w:val="0"/>
      <w:marBottom w:val="0"/>
      <w:divBdr>
        <w:top w:val="none" w:sz="0" w:space="0" w:color="auto"/>
        <w:left w:val="none" w:sz="0" w:space="0" w:color="auto"/>
        <w:bottom w:val="none" w:sz="0" w:space="0" w:color="auto"/>
        <w:right w:val="none" w:sz="0" w:space="0" w:color="auto"/>
      </w:divBdr>
    </w:div>
    <w:div w:id="565334586">
      <w:bodyDiv w:val="1"/>
      <w:marLeft w:val="0"/>
      <w:marRight w:val="0"/>
      <w:marTop w:val="0"/>
      <w:marBottom w:val="0"/>
      <w:divBdr>
        <w:top w:val="none" w:sz="0" w:space="0" w:color="auto"/>
        <w:left w:val="none" w:sz="0" w:space="0" w:color="auto"/>
        <w:bottom w:val="none" w:sz="0" w:space="0" w:color="auto"/>
        <w:right w:val="none" w:sz="0" w:space="0" w:color="auto"/>
      </w:divBdr>
    </w:div>
    <w:div w:id="615985779">
      <w:bodyDiv w:val="1"/>
      <w:marLeft w:val="0"/>
      <w:marRight w:val="0"/>
      <w:marTop w:val="0"/>
      <w:marBottom w:val="0"/>
      <w:divBdr>
        <w:top w:val="none" w:sz="0" w:space="0" w:color="auto"/>
        <w:left w:val="none" w:sz="0" w:space="0" w:color="auto"/>
        <w:bottom w:val="none" w:sz="0" w:space="0" w:color="auto"/>
        <w:right w:val="none" w:sz="0" w:space="0" w:color="auto"/>
      </w:divBdr>
    </w:div>
    <w:div w:id="650014324">
      <w:bodyDiv w:val="1"/>
      <w:marLeft w:val="0"/>
      <w:marRight w:val="0"/>
      <w:marTop w:val="0"/>
      <w:marBottom w:val="0"/>
      <w:divBdr>
        <w:top w:val="none" w:sz="0" w:space="0" w:color="auto"/>
        <w:left w:val="none" w:sz="0" w:space="0" w:color="auto"/>
        <w:bottom w:val="none" w:sz="0" w:space="0" w:color="auto"/>
        <w:right w:val="none" w:sz="0" w:space="0" w:color="auto"/>
      </w:divBdr>
    </w:div>
    <w:div w:id="824859429">
      <w:bodyDiv w:val="1"/>
      <w:marLeft w:val="0"/>
      <w:marRight w:val="0"/>
      <w:marTop w:val="0"/>
      <w:marBottom w:val="0"/>
      <w:divBdr>
        <w:top w:val="none" w:sz="0" w:space="0" w:color="auto"/>
        <w:left w:val="none" w:sz="0" w:space="0" w:color="auto"/>
        <w:bottom w:val="none" w:sz="0" w:space="0" w:color="auto"/>
        <w:right w:val="none" w:sz="0" w:space="0" w:color="auto"/>
      </w:divBdr>
    </w:div>
    <w:div w:id="977733133">
      <w:bodyDiv w:val="1"/>
      <w:marLeft w:val="0"/>
      <w:marRight w:val="0"/>
      <w:marTop w:val="0"/>
      <w:marBottom w:val="0"/>
      <w:divBdr>
        <w:top w:val="none" w:sz="0" w:space="0" w:color="auto"/>
        <w:left w:val="none" w:sz="0" w:space="0" w:color="auto"/>
        <w:bottom w:val="none" w:sz="0" w:space="0" w:color="auto"/>
        <w:right w:val="none" w:sz="0" w:space="0" w:color="auto"/>
      </w:divBdr>
      <w:divsChild>
        <w:div w:id="1288466888">
          <w:marLeft w:val="0"/>
          <w:marRight w:val="0"/>
          <w:marTop w:val="0"/>
          <w:marBottom w:val="0"/>
          <w:divBdr>
            <w:top w:val="none" w:sz="0" w:space="0" w:color="auto"/>
            <w:left w:val="none" w:sz="0" w:space="0" w:color="auto"/>
            <w:bottom w:val="none" w:sz="0" w:space="0" w:color="auto"/>
            <w:right w:val="none" w:sz="0" w:space="0" w:color="auto"/>
          </w:divBdr>
          <w:divsChild>
            <w:div w:id="719398103">
              <w:marLeft w:val="0"/>
              <w:marRight w:val="0"/>
              <w:marTop w:val="0"/>
              <w:marBottom w:val="240"/>
              <w:divBdr>
                <w:top w:val="none" w:sz="0" w:space="0" w:color="auto"/>
                <w:left w:val="single" w:sz="36" w:space="12" w:color="2F96B4"/>
                <w:bottom w:val="none" w:sz="0" w:space="0" w:color="auto"/>
                <w:right w:val="none" w:sz="0" w:space="0" w:color="auto"/>
              </w:divBdr>
            </w:div>
          </w:divsChild>
        </w:div>
        <w:div w:id="742871437">
          <w:marLeft w:val="0"/>
          <w:marRight w:val="0"/>
          <w:marTop w:val="0"/>
          <w:marBottom w:val="0"/>
          <w:divBdr>
            <w:top w:val="none" w:sz="0" w:space="0" w:color="auto"/>
            <w:left w:val="none" w:sz="0" w:space="0" w:color="auto"/>
            <w:bottom w:val="none" w:sz="0" w:space="0" w:color="auto"/>
            <w:right w:val="none" w:sz="0" w:space="0" w:color="auto"/>
          </w:divBdr>
        </w:div>
      </w:divsChild>
    </w:div>
    <w:div w:id="983002576">
      <w:bodyDiv w:val="1"/>
      <w:marLeft w:val="0"/>
      <w:marRight w:val="0"/>
      <w:marTop w:val="0"/>
      <w:marBottom w:val="0"/>
      <w:divBdr>
        <w:top w:val="none" w:sz="0" w:space="0" w:color="auto"/>
        <w:left w:val="none" w:sz="0" w:space="0" w:color="auto"/>
        <w:bottom w:val="none" w:sz="0" w:space="0" w:color="auto"/>
        <w:right w:val="none" w:sz="0" w:space="0" w:color="auto"/>
      </w:divBdr>
    </w:div>
    <w:div w:id="1156340085">
      <w:bodyDiv w:val="1"/>
      <w:marLeft w:val="0"/>
      <w:marRight w:val="0"/>
      <w:marTop w:val="0"/>
      <w:marBottom w:val="0"/>
      <w:divBdr>
        <w:top w:val="none" w:sz="0" w:space="0" w:color="auto"/>
        <w:left w:val="none" w:sz="0" w:space="0" w:color="auto"/>
        <w:bottom w:val="none" w:sz="0" w:space="0" w:color="auto"/>
        <w:right w:val="none" w:sz="0" w:space="0" w:color="auto"/>
      </w:divBdr>
    </w:div>
    <w:div w:id="1173108518">
      <w:bodyDiv w:val="1"/>
      <w:marLeft w:val="0"/>
      <w:marRight w:val="0"/>
      <w:marTop w:val="0"/>
      <w:marBottom w:val="0"/>
      <w:divBdr>
        <w:top w:val="none" w:sz="0" w:space="0" w:color="auto"/>
        <w:left w:val="none" w:sz="0" w:space="0" w:color="auto"/>
        <w:bottom w:val="none" w:sz="0" w:space="0" w:color="auto"/>
        <w:right w:val="none" w:sz="0" w:space="0" w:color="auto"/>
      </w:divBdr>
    </w:div>
    <w:div w:id="1255355958">
      <w:bodyDiv w:val="1"/>
      <w:marLeft w:val="0"/>
      <w:marRight w:val="0"/>
      <w:marTop w:val="0"/>
      <w:marBottom w:val="0"/>
      <w:divBdr>
        <w:top w:val="none" w:sz="0" w:space="0" w:color="auto"/>
        <w:left w:val="none" w:sz="0" w:space="0" w:color="auto"/>
        <w:bottom w:val="none" w:sz="0" w:space="0" w:color="auto"/>
        <w:right w:val="none" w:sz="0" w:space="0" w:color="auto"/>
      </w:divBdr>
      <w:divsChild>
        <w:div w:id="1438332650">
          <w:marLeft w:val="0"/>
          <w:marRight w:val="0"/>
          <w:marTop w:val="0"/>
          <w:marBottom w:val="0"/>
          <w:divBdr>
            <w:top w:val="none" w:sz="0" w:space="0" w:color="auto"/>
            <w:left w:val="none" w:sz="0" w:space="0" w:color="auto"/>
            <w:bottom w:val="none" w:sz="0" w:space="0" w:color="auto"/>
            <w:right w:val="none" w:sz="0" w:space="0" w:color="auto"/>
          </w:divBdr>
          <w:divsChild>
            <w:div w:id="1670596772">
              <w:marLeft w:val="0"/>
              <w:marRight w:val="0"/>
              <w:marTop w:val="0"/>
              <w:marBottom w:val="0"/>
              <w:divBdr>
                <w:top w:val="none" w:sz="0" w:space="0" w:color="auto"/>
                <w:left w:val="none" w:sz="0" w:space="0" w:color="auto"/>
                <w:bottom w:val="none" w:sz="0" w:space="0" w:color="auto"/>
                <w:right w:val="none" w:sz="0" w:space="0" w:color="auto"/>
              </w:divBdr>
            </w:div>
          </w:divsChild>
        </w:div>
        <w:div w:id="1753970724">
          <w:marLeft w:val="0"/>
          <w:marRight w:val="0"/>
          <w:marTop w:val="0"/>
          <w:marBottom w:val="0"/>
          <w:divBdr>
            <w:top w:val="none" w:sz="0" w:space="0" w:color="auto"/>
            <w:left w:val="none" w:sz="0" w:space="0" w:color="auto"/>
            <w:bottom w:val="none" w:sz="0" w:space="0" w:color="auto"/>
            <w:right w:val="none" w:sz="0" w:space="0" w:color="auto"/>
          </w:divBdr>
          <w:divsChild>
            <w:div w:id="975716936">
              <w:marLeft w:val="0"/>
              <w:marRight w:val="0"/>
              <w:marTop w:val="0"/>
              <w:marBottom w:val="0"/>
              <w:divBdr>
                <w:top w:val="none" w:sz="0" w:space="0" w:color="auto"/>
                <w:left w:val="none" w:sz="0" w:space="0" w:color="auto"/>
                <w:bottom w:val="none" w:sz="0" w:space="0" w:color="auto"/>
                <w:right w:val="none" w:sz="0" w:space="0" w:color="auto"/>
              </w:divBdr>
            </w:div>
          </w:divsChild>
        </w:div>
        <w:div w:id="508983786">
          <w:marLeft w:val="0"/>
          <w:marRight w:val="0"/>
          <w:marTop w:val="0"/>
          <w:marBottom w:val="0"/>
          <w:divBdr>
            <w:top w:val="none" w:sz="0" w:space="0" w:color="auto"/>
            <w:left w:val="none" w:sz="0" w:space="0" w:color="auto"/>
            <w:bottom w:val="none" w:sz="0" w:space="0" w:color="auto"/>
            <w:right w:val="none" w:sz="0" w:space="0" w:color="auto"/>
          </w:divBdr>
          <w:divsChild>
            <w:div w:id="696273969">
              <w:marLeft w:val="0"/>
              <w:marRight w:val="0"/>
              <w:marTop w:val="0"/>
              <w:marBottom w:val="0"/>
              <w:divBdr>
                <w:top w:val="none" w:sz="0" w:space="0" w:color="auto"/>
                <w:left w:val="none" w:sz="0" w:space="0" w:color="auto"/>
                <w:bottom w:val="none" w:sz="0" w:space="0" w:color="auto"/>
                <w:right w:val="none" w:sz="0" w:space="0" w:color="auto"/>
              </w:divBdr>
            </w:div>
          </w:divsChild>
        </w:div>
        <w:div w:id="400371578">
          <w:marLeft w:val="0"/>
          <w:marRight w:val="0"/>
          <w:marTop w:val="0"/>
          <w:marBottom w:val="0"/>
          <w:divBdr>
            <w:top w:val="none" w:sz="0" w:space="0" w:color="auto"/>
            <w:left w:val="none" w:sz="0" w:space="0" w:color="auto"/>
            <w:bottom w:val="none" w:sz="0" w:space="0" w:color="auto"/>
            <w:right w:val="none" w:sz="0" w:space="0" w:color="auto"/>
          </w:divBdr>
          <w:divsChild>
            <w:div w:id="1146433059">
              <w:marLeft w:val="0"/>
              <w:marRight w:val="0"/>
              <w:marTop w:val="0"/>
              <w:marBottom w:val="0"/>
              <w:divBdr>
                <w:top w:val="none" w:sz="0" w:space="0" w:color="auto"/>
                <w:left w:val="none" w:sz="0" w:space="0" w:color="auto"/>
                <w:bottom w:val="none" w:sz="0" w:space="0" w:color="auto"/>
                <w:right w:val="none" w:sz="0" w:space="0" w:color="auto"/>
              </w:divBdr>
            </w:div>
          </w:divsChild>
        </w:div>
        <w:div w:id="1661814202">
          <w:marLeft w:val="0"/>
          <w:marRight w:val="0"/>
          <w:marTop w:val="0"/>
          <w:marBottom w:val="0"/>
          <w:divBdr>
            <w:top w:val="none" w:sz="0" w:space="0" w:color="auto"/>
            <w:left w:val="none" w:sz="0" w:space="0" w:color="auto"/>
            <w:bottom w:val="none" w:sz="0" w:space="0" w:color="auto"/>
            <w:right w:val="none" w:sz="0" w:space="0" w:color="auto"/>
          </w:divBdr>
          <w:divsChild>
            <w:div w:id="1979216553">
              <w:marLeft w:val="0"/>
              <w:marRight w:val="0"/>
              <w:marTop w:val="0"/>
              <w:marBottom w:val="0"/>
              <w:divBdr>
                <w:top w:val="none" w:sz="0" w:space="0" w:color="auto"/>
                <w:left w:val="none" w:sz="0" w:space="0" w:color="auto"/>
                <w:bottom w:val="none" w:sz="0" w:space="0" w:color="auto"/>
                <w:right w:val="none" w:sz="0" w:space="0" w:color="auto"/>
              </w:divBdr>
              <w:divsChild>
                <w:div w:id="1405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4013">
          <w:marLeft w:val="0"/>
          <w:marRight w:val="0"/>
          <w:marTop w:val="0"/>
          <w:marBottom w:val="0"/>
          <w:divBdr>
            <w:top w:val="none" w:sz="0" w:space="0" w:color="auto"/>
            <w:left w:val="none" w:sz="0" w:space="0" w:color="auto"/>
            <w:bottom w:val="none" w:sz="0" w:space="0" w:color="auto"/>
            <w:right w:val="none" w:sz="0" w:space="0" w:color="auto"/>
          </w:divBdr>
          <w:divsChild>
            <w:div w:id="450560565">
              <w:marLeft w:val="0"/>
              <w:marRight w:val="0"/>
              <w:marTop w:val="0"/>
              <w:marBottom w:val="0"/>
              <w:divBdr>
                <w:top w:val="none" w:sz="0" w:space="0" w:color="auto"/>
                <w:left w:val="none" w:sz="0" w:space="0" w:color="auto"/>
                <w:bottom w:val="none" w:sz="0" w:space="0" w:color="auto"/>
                <w:right w:val="none" w:sz="0" w:space="0" w:color="auto"/>
              </w:divBdr>
              <w:divsChild>
                <w:div w:id="21142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1872">
          <w:marLeft w:val="0"/>
          <w:marRight w:val="0"/>
          <w:marTop w:val="0"/>
          <w:marBottom w:val="0"/>
          <w:divBdr>
            <w:top w:val="none" w:sz="0" w:space="0" w:color="auto"/>
            <w:left w:val="none" w:sz="0" w:space="0" w:color="auto"/>
            <w:bottom w:val="none" w:sz="0" w:space="0" w:color="auto"/>
            <w:right w:val="none" w:sz="0" w:space="0" w:color="auto"/>
          </w:divBdr>
          <w:divsChild>
            <w:div w:id="1017998148">
              <w:marLeft w:val="0"/>
              <w:marRight w:val="0"/>
              <w:marTop w:val="0"/>
              <w:marBottom w:val="0"/>
              <w:divBdr>
                <w:top w:val="none" w:sz="0" w:space="0" w:color="auto"/>
                <w:left w:val="none" w:sz="0" w:space="0" w:color="auto"/>
                <w:bottom w:val="none" w:sz="0" w:space="0" w:color="auto"/>
                <w:right w:val="none" w:sz="0" w:space="0" w:color="auto"/>
              </w:divBdr>
            </w:div>
          </w:divsChild>
        </w:div>
        <w:div w:id="571620348">
          <w:marLeft w:val="0"/>
          <w:marRight w:val="0"/>
          <w:marTop w:val="0"/>
          <w:marBottom w:val="0"/>
          <w:divBdr>
            <w:top w:val="none" w:sz="0" w:space="0" w:color="auto"/>
            <w:left w:val="none" w:sz="0" w:space="0" w:color="auto"/>
            <w:bottom w:val="none" w:sz="0" w:space="0" w:color="auto"/>
            <w:right w:val="none" w:sz="0" w:space="0" w:color="auto"/>
          </w:divBdr>
          <w:divsChild>
            <w:div w:id="19472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728">
      <w:bodyDiv w:val="1"/>
      <w:marLeft w:val="0"/>
      <w:marRight w:val="0"/>
      <w:marTop w:val="0"/>
      <w:marBottom w:val="0"/>
      <w:divBdr>
        <w:top w:val="none" w:sz="0" w:space="0" w:color="auto"/>
        <w:left w:val="none" w:sz="0" w:space="0" w:color="auto"/>
        <w:bottom w:val="none" w:sz="0" w:space="0" w:color="auto"/>
        <w:right w:val="none" w:sz="0" w:space="0" w:color="auto"/>
      </w:divBdr>
    </w:div>
    <w:div w:id="1436318358">
      <w:bodyDiv w:val="1"/>
      <w:marLeft w:val="0"/>
      <w:marRight w:val="0"/>
      <w:marTop w:val="0"/>
      <w:marBottom w:val="0"/>
      <w:divBdr>
        <w:top w:val="none" w:sz="0" w:space="0" w:color="auto"/>
        <w:left w:val="none" w:sz="0" w:space="0" w:color="auto"/>
        <w:bottom w:val="none" w:sz="0" w:space="0" w:color="auto"/>
        <w:right w:val="none" w:sz="0" w:space="0" w:color="auto"/>
      </w:divBdr>
      <w:divsChild>
        <w:div w:id="876939874">
          <w:marLeft w:val="0"/>
          <w:marRight w:val="0"/>
          <w:marTop w:val="0"/>
          <w:marBottom w:val="0"/>
          <w:divBdr>
            <w:top w:val="single" w:sz="2" w:space="0" w:color="auto"/>
            <w:left w:val="single" w:sz="2" w:space="0" w:color="auto"/>
            <w:bottom w:val="single" w:sz="2" w:space="0" w:color="auto"/>
            <w:right w:val="single" w:sz="2" w:space="0" w:color="auto"/>
          </w:divBdr>
          <w:divsChild>
            <w:div w:id="903639042">
              <w:marLeft w:val="0"/>
              <w:marRight w:val="0"/>
              <w:marTop w:val="0"/>
              <w:marBottom w:val="0"/>
              <w:divBdr>
                <w:top w:val="single" w:sz="2" w:space="0" w:color="auto"/>
                <w:left w:val="single" w:sz="2" w:space="0" w:color="auto"/>
                <w:bottom w:val="single" w:sz="2" w:space="0" w:color="auto"/>
                <w:right w:val="single" w:sz="2" w:space="0" w:color="auto"/>
              </w:divBdr>
              <w:divsChild>
                <w:div w:id="756443875">
                  <w:marLeft w:val="0"/>
                  <w:marRight w:val="0"/>
                  <w:marTop w:val="0"/>
                  <w:marBottom w:val="0"/>
                  <w:divBdr>
                    <w:top w:val="single" w:sz="2" w:space="0" w:color="auto"/>
                    <w:left w:val="single" w:sz="2" w:space="0" w:color="auto"/>
                    <w:bottom w:val="single" w:sz="2" w:space="0" w:color="auto"/>
                    <w:right w:val="single" w:sz="2" w:space="0" w:color="auto"/>
                  </w:divBdr>
                  <w:divsChild>
                    <w:div w:id="954605755">
                      <w:marLeft w:val="0"/>
                      <w:marRight w:val="0"/>
                      <w:marTop w:val="0"/>
                      <w:marBottom w:val="0"/>
                      <w:divBdr>
                        <w:top w:val="single" w:sz="2" w:space="0" w:color="auto"/>
                        <w:left w:val="single" w:sz="2" w:space="0" w:color="auto"/>
                        <w:bottom w:val="single" w:sz="2" w:space="0" w:color="auto"/>
                        <w:right w:val="single" w:sz="2" w:space="0" w:color="auto"/>
                      </w:divBdr>
                      <w:divsChild>
                        <w:div w:id="79039253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78296542">
          <w:marLeft w:val="0"/>
          <w:marRight w:val="0"/>
          <w:marTop w:val="0"/>
          <w:marBottom w:val="0"/>
          <w:divBdr>
            <w:top w:val="single" w:sz="2" w:space="0" w:color="auto"/>
            <w:left w:val="single" w:sz="2" w:space="0" w:color="auto"/>
            <w:bottom w:val="single" w:sz="2" w:space="0" w:color="auto"/>
            <w:right w:val="single" w:sz="2" w:space="0" w:color="auto"/>
          </w:divBdr>
          <w:divsChild>
            <w:div w:id="899243112">
              <w:marLeft w:val="0"/>
              <w:marRight w:val="0"/>
              <w:marTop w:val="0"/>
              <w:marBottom w:val="0"/>
              <w:divBdr>
                <w:top w:val="single" w:sz="2" w:space="0" w:color="auto"/>
                <w:left w:val="single" w:sz="2" w:space="0" w:color="auto"/>
                <w:bottom w:val="single" w:sz="2" w:space="0" w:color="auto"/>
                <w:right w:val="single" w:sz="2" w:space="0" w:color="auto"/>
              </w:divBdr>
              <w:divsChild>
                <w:div w:id="813450436">
                  <w:marLeft w:val="0"/>
                  <w:marRight w:val="0"/>
                  <w:marTop w:val="0"/>
                  <w:marBottom w:val="0"/>
                  <w:divBdr>
                    <w:top w:val="single" w:sz="2" w:space="0" w:color="auto"/>
                    <w:left w:val="single" w:sz="2" w:space="0" w:color="auto"/>
                    <w:bottom w:val="single" w:sz="2" w:space="0" w:color="auto"/>
                    <w:right w:val="single" w:sz="2" w:space="0" w:color="auto"/>
                  </w:divBdr>
                  <w:divsChild>
                    <w:div w:id="1165054736">
                      <w:marLeft w:val="0"/>
                      <w:marRight w:val="0"/>
                      <w:marTop w:val="0"/>
                      <w:marBottom w:val="0"/>
                      <w:divBdr>
                        <w:top w:val="single" w:sz="2" w:space="0" w:color="auto"/>
                        <w:left w:val="single" w:sz="2" w:space="0" w:color="auto"/>
                        <w:bottom w:val="single" w:sz="2" w:space="0" w:color="auto"/>
                        <w:right w:val="single" w:sz="2" w:space="0" w:color="auto"/>
                      </w:divBdr>
                      <w:divsChild>
                        <w:div w:id="692191761">
                          <w:marLeft w:val="0"/>
                          <w:marRight w:val="0"/>
                          <w:marTop w:val="0"/>
                          <w:marBottom w:val="0"/>
                          <w:divBdr>
                            <w:top w:val="single" w:sz="2" w:space="0" w:color="auto"/>
                            <w:left w:val="single" w:sz="2" w:space="0" w:color="auto"/>
                            <w:bottom w:val="single" w:sz="2" w:space="0" w:color="auto"/>
                            <w:right w:val="single" w:sz="2" w:space="0" w:color="auto"/>
                          </w:divBdr>
                          <w:divsChild>
                            <w:div w:id="48922097">
                              <w:marLeft w:val="0"/>
                              <w:marRight w:val="0"/>
                              <w:marTop w:val="0"/>
                              <w:marBottom w:val="0"/>
                              <w:divBdr>
                                <w:top w:val="single" w:sz="2" w:space="0" w:color="auto"/>
                                <w:left w:val="single" w:sz="2" w:space="0" w:color="auto"/>
                                <w:bottom w:val="single" w:sz="2" w:space="0" w:color="auto"/>
                                <w:right w:val="single" w:sz="2" w:space="0" w:color="auto"/>
                              </w:divBdr>
                              <w:divsChild>
                                <w:div w:id="1808090627">
                                  <w:marLeft w:val="0"/>
                                  <w:marRight w:val="0"/>
                                  <w:marTop w:val="0"/>
                                  <w:marBottom w:val="0"/>
                                  <w:divBdr>
                                    <w:top w:val="single" w:sz="2" w:space="0" w:color="auto"/>
                                    <w:left w:val="single" w:sz="2" w:space="0" w:color="auto"/>
                                    <w:bottom w:val="single" w:sz="2" w:space="0" w:color="auto"/>
                                    <w:right w:val="single" w:sz="2" w:space="0" w:color="auto"/>
                                  </w:divBdr>
                                </w:div>
                                <w:div w:id="28998674">
                                  <w:marLeft w:val="0"/>
                                  <w:marRight w:val="0"/>
                                  <w:marTop w:val="0"/>
                                  <w:marBottom w:val="0"/>
                                  <w:divBdr>
                                    <w:top w:val="single" w:sz="2" w:space="0" w:color="auto"/>
                                    <w:left w:val="single" w:sz="2" w:space="0" w:color="auto"/>
                                    <w:bottom w:val="single" w:sz="2" w:space="0" w:color="auto"/>
                                    <w:right w:val="single" w:sz="2" w:space="0" w:color="auto"/>
                                  </w:divBdr>
                                </w:div>
                                <w:div w:id="1534998413">
                                  <w:marLeft w:val="0"/>
                                  <w:marRight w:val="0"/>
                                  <w:marTop w:val="0"/>
                                  <w:marBottom w:val="0"/>
                                  <w:divBdr>
                                    <w:top w:val="single" w:sz="2" w:space="0" w:color="auto"/>
                                    <w:left w:val="single" w:sz="2" w:space="0" w:color="auto"/>
                                    <w:bottom w:val="single" w:sz="2" w:space="0" w:color="auto"/>
                                    <w:right w:val="single" w:sz="2" w:space="0" w:color="auto"/>
                                  </w:divBdr>
                                </w:div>
                                <w:div w:id="1040396699">
                                  <w:marLeft w:val="0"/>
                                  <w:marRight w:val="0"/>
                                  <w:marTop w:val="0"/>
                                  <w:marBottom w:val="0"/>
                                  <w:divBdr>
                                    <w:top w:val="single" w:sz="2" w:space="0" w:color="auto"/>
                                    <w:left w:val="single" w:sz="2" w:space="0" w:color="auto"/>
                                    <w:bottom w:val="single" w:sz="2" w:space="0" w:color="auto"/>
                                    <w:right w:val="single" w:sz="2" w:space="0" w:color="auto"/>
                                  </w:divBdr>
                                </w:div>
                                <w:div w:id="460807086">
                                  <w:marLeft w:val="0"/>
                                  <w:marRight w:val="0"/>
                                  <w:marTop w:val="0"/>
                                  <w:marBottom w:val="0"/>
                                  <w:divBdr>
                                    <w:top w:val="single" w:sz="2" w:space="0" w:color="auto"/>
                                    <w:left w:val="single" w:sz="2" w:space="0" w:color="auto"/>
                                    <w:bottom w:val="single" w:sz="2" w:space="0" w:color="auto"/>
                                    <w:right w:val="single" w:sz="2" w:space="0" w:color="auto"/>
                                  </w:divBdr>
                                </w:div>
                                <w:div w:id="1875998280">
                                  <w:marLeft w:val="0"/>
                                  <w:marRight w:val="0"/>
                                  <w:marTop w:val="0"/>
                                  <w:marBottom w:val="0"/>
                                  <w:divBdr>
                                    <w:top w:val="single" w:sz="2" w:space="0" w:color="auto"/>
                                    <w:left w:val="single" w:sz="2" w:space="0" w:color="auto"/>
                                    <w:bottom w:val="single" w:sz="2" w:space="0" w:color="auto"/>
                                    <w:right w:val="single" w:sz="2" w:space="0" w:color="auto"/>
                                  </w:divBdr>
                                  <w:divsChild>
                                    <w:div w:id="831288424">
                                      <w:marLeft w:val="0"/>
                                      <w:marRight w:val="0"/>
                                      <w:marTop w:val="0"/>
                                      <w:marBottom w:val="0"/>
                                      <w:divBdr>
                                        <w:top w:val="single" w:sz="2" w:space="0" w:color="auto"/>
                                        <w:left w:val="single" w:sz="2" w:space="0" w:color="auto"/>
                                        <w:bottom w:val="single" w:sz="2" w:space="0" w:color="auto"/>
                                        <w:right w:val="single" w:sz="2" w:space="0" w:color="auto"/>
                                      </w:divBdr>
                                      <w:divsChild>
                                        <w:div w:id="620840806">
                                          <w:marLeft w:val="0"/>
                                          <w:marRight w:val="0"/>
                                          <w:marTop w:val="0"/>
                                          <w:marBottom w:val="0"/>
                                          <w:divBdr>
                                            <w:top w:val="single" w:sz="2" w:space="0" w:color="auto"/>
                                            <w:left w:val="single" w:sz="2" w:space="0" w:color="auto"/>
                                            <w:bottom w:val="single" w:sz="2" w:space="0" w:color="auto"/>
                                            <w:right w:val="single" w:sz="2" w:space="0" w:color="auto"/>
                                          </w:divBdr>
                                          <w:divsChild>
                                            <w:div w:id="12478377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65011436">
                                  <w:marLeft w:val="0"/>
                                  <w:marRight w:val="0"/>
                                  <w:marTop w:val="0"/>
                                  <w:marBottom w:val="0"/>
                                  <w:divBdr>
                                    <w:top w:val="single" w:sz="2" w:space="0" w:color="auto"/>
                                    <w:left w:val="single" w:sz="2" w:space="0" w:color="auto"/>
                                    <w:bottom w:val="single" w:sz="2" w:space="0" w:color="auto"/>
                                    <w:right w:val="single" w:sz="2" w:space="0" w:color="auto"/>
                                  </w:divBdr>
                                </w:div>
                                <w:div w:id="1564216855">
                                  <w:marLeft w:val="0"/>
                                  <w:marRight w:val="0"/>
                                  <w:marTop w:val="0"/>
                                  <w:marBottom w:val="0"/>
                                  <w:divBdr>
                                    <w:top w:val="single" w:sz="2" w:space="0" w:color="auto"/>
                                    <w:left w:val="single" w:sz="2" w:space="0" w:color="auto"/>
                                    <w:bottom w:val="single" w:sz="2" w:space="0" w:color="auto"/>
                                    <w:right w:val="single" w:sz="2" w:space="0" w:color="auto"/>
                                  </w:divBdr>
                                </w:div>
                                <w:div w:id="583999809">
                                  <w:marLeft w:val="0"/>
                                  <w:marRight w:val="0"/>
                                  <w:marTop w:val="0"/>
                                  <w:marBottom w:val="0"/>
                                  <w:divBdr>
                                    <w:top w:val="single" w:sz="2" w:space="0" w:color="auto"/>
                                    <w:left w:val="single" w:sz="2" w:space="0" w:color="auto"/>
                                    <w:bottom w:val="single" w:sz="2" w:space="0" w:color="auto"/>
                                    <w:right w:val="single" w:sz="2" w:space="0" w:color="auto"/>
                                  </w:divBdr>
                                </w:div>
                                <w:div w:id="1154222531">
                                  <w:marLeft w:val="0"/>
                                  <w:marRight w:val="0"/>
                                  <w:marTop w:val="0"/>
                                  <w:marBottom w:val="0"/>
                                  <w:divBdr>
                                    <w:top w:val="single" w:sz="2" w:space="0" w:color="auto"/>
                                    <w:left w:val="single" w:sz="2" w:space="0" w:color="auto"/>
                                    <w:bottom w:val="single" w:sz="2" w:space="0" w:color="auto"/>
                                    <w:right w:val="single" w:sz="2" w:space="0" w:color="auto"/>
                                  </w:divBdr>
                                </w:div>
                                <w:div w:id="423309764">
                                  <w:marLeft w:val="0"/>
                                  <w:marRight w:val="0"/>
                                  <w:marTop w:val="0"/>
                                  <w:marBottom w:val="0"/>
                                  <w:divBdr>
                                    <w:top w:val="single" w:sz="2" w:space="0" w:color="auto"/>
                                    <w:left w:val="single" w:sz="2" w:space="0" w:color="auto"/>
                                    <w:bottom w:val="single" w:sz="2" w:space="0" w:color="auto"/>
                                    <w:right w:val="single" w:sz="2" w:space="0" w:color="auto"/>
                                  </w:divBdr>
                                </w:div>
                                <w:div w:id="985627768">
                                  <w:marLeft w:val="0"/>
                                  <w:marRight w:val="0"/>
                                  <w:marTop w:val="0"/>
                                  <w:marBottom w:val="0"/>
                                  <w:divBdr>
                                    <w:top w:val="single" w:sz="2" w:space="0" w:color="auto"/>
                                    <w:left w:val="single" w:sz="2" w:space="0" w:color="auto"/>
                                    <w:bottom w:val="single" w:sz="2" w:space="0" w:color="auto"/>
                                    <w:right w:val="single" w:sz="2" w:space="0" w:color="auto"/>
                                  </w:divBdr>
                                </w:div>
                                <w:div w:id="1201477558">
                                  <w:marLeft w:val="0"/>
                                  <w:marRight w:val="0"/>
                                  <w:marTop w:val="0"/>
                                  <w:marBottom w:val="0"/>
                                  <w:divBdr>
                                    <w:top w:val="single" w:sz="2" w:space="0" w:color="auto"/>
                                    <w:left w:val="single" w:sz="2" w:space="0" w:color="auto"/>
                                    <w:bottom w:val="single" w:sz="2" w:space="0" w:color="auto"/>
                                    <w:right w:val="single" w:sz="2" w:space="0" w:color="auto"/>
                                  </w:divBdr>
                                </w:div>
                                <w:div w:id="688336799">
                                  <w:marLeft w:val="0"/>
                                  <w:marRight w:val="0"/>
                                  <w:marTop w:val="0"/>
                                  <w:marBottom w:val="0"/>
                                  <w:divBdr>
                                    <w:top w:val="single" w:sz="2" w:space="0" w:color="auto"/>
                                    <w:left w:val="single" w:sz="2" w:space="0" w:color="auto"/>
                                    <w:bottom w:val="single" w:sz="2" w:space="0" w:color="auto"/>
                                    <w:right w:val="single" w:sz="2" w:space="0" w:color="auto"/>
                                  </w:divBdr>
                                </w:div>
                                <w:div w:id="1881167436">
                                  <w:marLeft w:val="0"/>
                                  <w:marRight w:val="0"/>
                                  <w:marTop w:val="0"/>
                                  <w:marBottom w:val="0"/>
                                  <w:divBdr>
                                    <w:top w:val="single" w:sz="2" w:space="0" w:color="auto"/>
                                    <w:left w:val="single" w:sz="2" w:space="0" w:color="auto"/>
                                    <w:bottom w:val="single" w:sz="2" w:space="0" w:color="auto"/>
                                    <w:right w:val="single" w:sz="2" w:space="0" w:color="auto"/>
                                  </w:divBdr>
                                </w:div>
                                <w:div w:id="974070760">
                                  <w:marLeft w:val="0"/>
                                  <w:marRight w:val="0"/>
                                  <w:marTop w:val="0"/>
                                  <w:marBottom w:val="0"/>
                                  <w:divBdr>
                                    <w:top w:val="single" w:sz="2" w:space="0" w:color="auto"/>
                                    <w:left w:val="single" w:sz="2" w:space="0" w:color="auto"/>
                                    <w:bottom w:val="single" w:sz="2" w:space="0" w:color="auto"/>
                                    <w:right w:val="single" w:sz="2" w:space="0" w:color="auto"/>
                                  </w:divBdr>
                                </w:div>
                                <w:div w:id="460196870">
                                  <w:marLeft w:val="0"/>
                                  <w:marRight w:val="0"/>
                                  <w:marTop w:val="0"/>
                                  <w:marBottom w:val="0"/>
                                  <w:divBdr>
                                    <w:top w:val="single" w:sz="2" w:space="0" w:color="auto"/>
                                    <w:left w:val="single" w:sz="2" w:space="0" w:color="auto"/>
                                    <w:bottom w:val="single" w:sz="2" w:space="0" w:color="auto"/>
                                    <w:right w:val="single" w:sz="2" w:space="0" w:color="auto"/>
                                  </w:divBdr>
                                </w:div>
                                <w:div w:id="1389573479">
                                  <w:marLeft w:val="0"/>
                                  <w:marRight w:val="0"/>
                                  <w:marTop w:val="0"/>
                                  <w:marBottom w:val="0"/>
                                  <w:divBdr>
                                    <w:top w:val="single" w:sz="2" w:space="0" w:color="auto"/>
                                    <w:left w:val="single" w:sz="2" w:space="0" w:color="auto"/>
                                    <w:bottom w:val="single" w:sz="2" w:space="0" w:color="auto"/>
                                    <w:right w:val="single" w:sz="2" w:space="0" w:color="auto"/>
                                  </w:divBdr>
                                </w:div>
                                <w:div w:id="898252634">
                                  <w:marLeft w:val="0"/>
                                  <w:marRight w:val="0"/>
                                  <w:marTop w:val="0"/>
                                  <w:marBottom w:val="0"/>
                                  <w:divBdr>
                                    <w:top w:val="single" w:sz="2" w:space="0" w:color="auto"/>
                                    <w:left w:val="single" w:sz="2" w:space="0" w:color="auto"/>
                                    <w:bottom w:val="single" w:sz="2" w:space="0" w:color="auto"/>
                                    <w:right w:val="single" w:sz="2" w:space="0" w:color="auto"/>
                                  </w:divBdr>
                                </w:div>
                                <w:div w:id="1871718278">
                                  <w:marLeft w:val="0"/>
                                  <w:marRight w:val="0"/>
                                  <w:marTop w:val="0"/>
                                  <w:marBottom w:val="0"/>
                                  <w:divBdr>
                                    <w:top w:val="single" w:sz="2" w:space="0" w:color="auto"/>
                                    <w:left w:val="single" w:sz="2" w:space="0" w:color="auto"/>
                                    <w:bottom w:val="single" w:sz="2" w:space="0" w:color="auto"/>
                                    <w:right w:val="single" w:sz="2" w:space="0" w:color="auto"/>
                                  </w:divBdr>
                                </w:div>
                                <w:div w:id="1165558526">
                                  <w:marLeft w:val="0"/>
                                  <w:marRight w:val="0"/>
                                  <w:marTop w:val="0"/>
                                  <w:marBottom w:val="0"/>
                                  <w:divBdr>
                                    <w:top w:val="single" w:sz="2" w:space="0" w:color="auto"/>
                                    <w:left w:val="single" w:sz="2" w:space="0" w:color="auto"/>
                                    <w:bottom w:val="single" w:sz="2" w:space="0" w:color="auto"/>
                                    <w:right w:val="single" w:sz="2" w:space="0" w:color="auto"/>
                                  </w:divBdr>
                                  <w:divsChild>
                                    <w:div w:id="320306140">
                                      <w:marLeft w:val="0"/>
                                      <w:marRight w:val="0"/>
                                      <w:marTop w:val="0"/>
                                      <w:marBottom w:val="0"/>
                                      <w:divBdr>
                                        <w:top w:val="single" w:sz="2" w:space="0" w:color="auto"/>
                                        <w:left w:val="single" w:sz="2" w:space="0" w:color="auto"/>
                                        <w:bottom w:val="single" w:sz="2" w:space="0" w:color="auto"/>
                                        <w:right w:val="single" w:sz="2" w:space="0" w:color="auto"/>
                                      </w:divBdr>
                                      <w:divsChild>
                                        <w:div w:id="895314471">
                                          <w:marLeft w:val="0"/>
                                          <w:marRight w:val="0"/>
                                          <w:marTop w:val="0"/>
                                          <w:marBottom w:val="0"/>
                                          <w:divBdr>
                                            <w:top w:val="single" w:sz="2" w:space="0" w:color="auto"/>
                                            <w:left w:val="single" w:sz="2" w:space="0" w:color="auto"/>
                                            <w:bottom w:val="single" w:sz="2" w:space="0" w:color="auto"/>
                                            <w:right w:val="single" w:sz="2" w:space="0" w:color="auto"/>
                                          </w:divBdr>
                                          <w:divsChild>
                                            <w:div w:id="150000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919068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589268048">
      <w:bodyDiv w:val="1"/>
      <w:marLeft w:val="0"/>
      <w:marRight w:val="0"/>
      <w:marTop w:val="0"/>
      <w:marBottom w:val="0"/>
      <w:divBdr>
        <w:top w:val="none" w:sz="0" w:space="0" w:color="auto"/>
        <w:left w:val="none" w:sz="0" w:space="0" w:color="auto"/>
        <w:bottom w:val="none" w:sz="0" w:space="0" w:color="auto"/>
        <w:right w:val="none" w:sz="0" w:space="0" w:color="auto"/>
      </w:divBdr>
    </w:div>
    <w:div w:id="1802380940">
      <w:bodyDiv w:val="1"/>
      <w:marLeft w:val="0"/>
      <w:marRight w:val="0"/>
      <w:marTop w:val="0"/>
      <w:marBottom w:val="0"/>
      <w:divBdr>
        <w:top w:val="none" w:sz="0" w:space="0" w:color="auto"/>
        <w:left w:val="none" w:sz="0" w:space="0" w:color="auto"/>
        <w:bottom w:val="none" w:sz="0" w:space="0" w:color="auto"/>
        <w:right w:val="none" w:sz="0" w:space="0" w:color="auto"/>
      </w:divBdr>
    </w:div>
    <w:div w:id="1832983337">
      <w:bodyDiv w:val="1"/>
      <w:marLeft w:val="0"/>
      <w:marRight w:val="0"/>
      <w:marTop w:val="0"/>
      <w:marBottom w:val="0"/>
      <w:divBdr>
        <w:top w:val="none" w:sz="0" w:space="0" w:color="auto"/>
        <w:left w:val="none" w:sz="0" w:space="0" w:color="auto"/>
        <w:bottom w:val="none" w:sz="0" w:space="0" w:color="auto"/>
        <w:right w:val="none" w:sz="0" w:space="0" w:color="auto"/>
      </w:divBdr>
    </w:div>
    <w:div w:id="1880511002">
      <w:bodyDiv w:val="1"/>
      <w:marLeft w:val="0"/>
      <w:marRight w:val="0"/>
      <w:marTop w:val="0"/>
      <w:marBottom w:val="0"/>
      <w:divBdr>
        <w:top w:val="none" w:sz="0" w:space="0" w:color="auto"/>
        <w:left w:val="none" w:sz="0" w:space="0" w:color="auto"/>
        <w:bottom w:val="none" w:sz="0" w:space="0" w:color="auto"/>
        <w:right w:val="none" w:sz="0" w:space="0" w:color="auto"/>
      </w:divBdr>
    </w:div>
    <w:div w:id="1886209917">
      <w:bodyDiv w:val="1"/>
      <w:marLeft w:val="0"/>
      <w:marRight w:val="0"/>
      <w:marTop w:val="0"/>
      <w:marBottom w:val="0"/>
      <w:divBdr>
        <w:top w:val="none" w:sz="0" w:space="0" w:color="auto"/>
        <w:left w:val="none" w:sz="0" w:space="0" w:color="auto"/>
        <w:bottom w:val="none" w:sz="0" w:space="0" w:color="auto"/>
        <w:right w:val="none" w:sz="0" w:space="0" w:color="auto"/>
      </w:divBdr>
      <w:divsChild>
        <w:div w:id="1861159692">
          <w:marLeft w:val="0"/>
          <w:marRight w:val="0"/>
          <w:marTop w:val="0"/>
          <w:marBottom w:val="0"/>
          <w:divBdr>
            <w:top w:val="none" w:sz="0" w:space="0" w:color="auto"/>
            <w:left w:val="none" w:sz="0" w:space="0" w:color="auto"/>
            <w:bottom w:val="none" w:sz="0" w:space="0" w:color="auto"/>
            <w:right w:val="none" w:sz="0" w:space="0" w:color="auto"/>
          </w:divBdr>
          <w:divsChild>
            <w:div w:id="1493523769">
              <w:marLeft w:val="0"/>
              <w:marRight w:val="0"/>
              <w:marTop w:val="0"/>
              <w:marBottom w:val="0"/>
              <w:divBdr>
                <w:top w:val="none" w:sz="0" w:space="0" w:color="auto"/>
                <w:left w:val="none" w:sz="0" w:space="0" w:color="auto"/>
                <w:bottom w:val="none" w:sz="0" w:space="0" w:color="auto"/>
                <w:right w:val="none" w:sz="0" w:space="0" w:color="auto"/>
              </w:divBdr>
            </w:div>
          </w:divsChild>
        </w:div>
        <w:div w:id="784085223">
          <w:marLeft w:val="0"/>
          <w:marRight w:val="0"/>
          <w:marTop w:val="0"/>
          <w:marBottom w:val="0"/>
          <w:divBdr>
            <w:top w:val="none" w:sz="0" w:space="0" w:color="auto"/>
            <w:left w:val="none" w:sz="0" w:space="0" w:color="auto"/>
            <w:bottom w:val="none" w:sz="0" w:space="0" w:color="auto"/>
            <w:right w:val="none" w:sz="0" w:space="0" w:color="auto"/>
          </w:divBdr>
          <w:divsChild>
            <w:div w:id="1535188999">
              <w:marLeft w:val="0"/>
              <w:marRight w:val="0"/>
              <w:marTop w:val="0"/>
              <w:marBottom w:val="0"/>
              <w:divBdr>
                <w:top w:val="none" w:sz="0" w:space="0" w:color="auto"/>
                <w:left w:val="none" w:sz="0" w:space="0" w:color="auto"/>
                <w:bottom w:val="none" w:sz="0" w:space="0" w:color="auto"/>
                <w:right w:val="none" w:sz="0" w:space="0" w:color="auto"/>
              </w:divBdr>
            </w:div>
          </w:divsChild>
        </w:div>
        <w:div w:id="149517205">
          <w:marLeft w:val="0"/>
          <w:marRight w:val="0"/>
          <w:marTop w:val="0"/>
          <w:marBottom w:val="0"/>
          <w:divBdr>
            <w:top w:val="none" w:sz="0" w:space="0" w:color="auto"/>
            <w:left w:val="none" w:sz="0" w:space="0" w:color="auto"/>
            <w:bottom w:val="none" w:sz="0" w:space="0" w:color="auto"/>
            <w:right w:val="none" w:sz="0" w:space="0" w:color="auto"/>
          </w:divBdr>
          <w:divsChild>
            <w:div w:id="383331318">
              <w:marLeft w:val="0"/>
              <w:marRight w:val="0"/>
              <w:marTop w:val="0"/>
              <w:marBottom w:val="0"/>
              <w:divBdr>
                <w:top w:val="none" w:sz="0" w:space="0" w:color="auto"/>
                <w:left w:val="none" w:sz="0" w:space="0" w:color="auto"/>
                <w:bottom w:val="none" w:sz="0" w:space="0" w:color="auto"/>
                <w:right w:val="none" w:sz="0" w:space="0" w:color="auto"/>
              </w:divBdr>
            </w:div>
          </w:divsChild>
        </w:div>
        <w:div w:id="1747728502">
          <w:marLeft w:val="0"/>
          <w:marRight w:val="0"/>
          <w:marTop w:val="0"/>
          <w:marBottom w:val="0"/>
          <w:divBdr>
            <w:top w:val="none" w:sz="0" w:space="0" w:color="auto"/>
            <w:left w:val="none" w:sz="0" w:space="0" w:color="auto"/>
            <w:bottom w:val="none" w:sz="0" w:space="0" w:color="auto"/>
            <w:right w:val="none" w:sz="0" w:space="0" w:color="auto"/>
          </w:divBdr>
          <w:divsChild>
            <w:div w:id="1034160778">
              <w:marLeft w:val="0"/>
              <w:marRight w:val="0"/>
              <w:marTop w:val="0"/>
              <w:marBottom w:val="0"/>
              <w:divBdr>
                <w:top w:val="none" w:sz="0" w:space="0" w:color="auto"/>
                <w:left w:val="none" w:sz="0" w:space="0" w:color="auto"/>
                <w:bottom w:val="none" w:sz="0" w:space="0" w:color="auto"/>
                <w:right w:val="none" w:sz="0" w:space="0" w:color="auto"/>
              </w:divBdr>
            </w:div>
          </w:divsChild>
        </w:div>
        <w:div w:id="498009768">
          <w:marLeft w:val="0"/>
          <w:marRight w:val="0"/>
          <w:marTop w:val="0"/>
          <w:marBottom w:val="0"/>
          <w:divBdr>
            <w:top w:val="none" w:sz="0" w:space="0" w:color="auto"/>
            <w:left w:val="none" w:sz="0" w:space="0" w:color="auto"/>
            <w:bottom w:val="none" w:sz="0" w:space="0" w:color="auto"/>
            <w:right w:val="none" w:sz="0" w:space="0" w:color="auto"/>
          </w:divBdr>
          <w:divsChild>
            <w:div w:id="547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ackburn.gov.uk/planning/planning-permission-applications" TargetMode="External"/><Relationship Id="rId18" Type="http://schemas.openxmlformats.org/officeDocument/2006/relationships/hyperlink" Target="https://www.justpark.com/ev/overview" TargetMode="External"/><Relationship Id="rId3" Type="http://schemas.openxmlformats.org/officeDocument/2006/relationships/customXml" Target="../customXml/item3.xml"/><Relationship Id="rId21" Type="http://schemas.openxmlformats.org/officeDocument/2006/relationships/hyperlink" Target="mailto:traffic@blackburn.gov.uk" TargetMode="External"/><Relationship Id="rId7" Type="http://schemas.openxmlformats.org/officeDocument/2006/relationships/settings" Target="settings.xml"/><Relationship Id="rId12" Type="http://schemas.openxmlformats.org/officeDocument/2006/relationships/hyperlink" Target="https://www.gov.uk/government/publications/customer-guidance-electric-vehicle-homecharge-scheme/electric-vehicle-homecharge-scheme-guidance-for-customers" TargetMode="External"/><Relationship Id="rId17" Type="http://schemas.openxmlformats.org/officeDocument/2006/relationships/hyperlink" Target="https://co-charg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collections/government-grants-for-low-emission-vehicles" TargetMode="External"/><Relationship Id="rId20" Type="http://schemas.openxmlformats.org/officeDocument/2006/relationships/hyperlink" Target="https://www.legislation.gov.uk/ukpga/1980/66/section/162" TargetMode="External"/><Relationship Id="R20491d41a519485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savingtrust.org.uk/wp-content/uploads/2020/09/Charging-Electric-Vehicles-Best-Practice-Guide.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warcoeconnect.org" TargetMode="External"/><Relationship Id="rId23" Type="http://schemas.openxmlformats.org/officeDocument/2006/relationships/hyperlink" Target="https://www.gov.uk/government/organisations/office-for-zero-emission-vehicles" TargetMode="External"/><Relationship Id="rId10" Type="http://schemas.openxmlformats.org/officeDocument/2006/relationships/image" Target="media/image2.png"/><Relationship Id="rId19" Type="http://schemas.openxmlformats.org/officeDocument/2006/relationships/hyperlink" Target="https://www.plugshare.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zap-map.com/" TargetMode="External"/><Relationship Id="rId22" Type="http://schemas.openxmlformats.org/officeDocument/2006/relationships/hyperlink" Target="https://energysavingtrust.org.uk/advice/charging-electric-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DBC2F7B89E5F4AABE779863B327BCE" ma:contentTypeVersion="13" ma:contentTypeDescription="Create a new document." ma:contentTypeScope="" ma:versionID="4e322121a0705a966af10e02a71fe702">
  <xsd:schema xmlns:xsd="http://www.w3.org/2001/XMLSchema" xmlns:xs="http://www.w3.org/2001/XMLSchema" xmlns:p="http://schemas.microsoft.com/office/2006/metadata/properties" xmlns:ns3="4b3df707-ae9e-4b5a-a6b4-7fb1cb19a7f4" xmlns:ns4="b39aebee-fc4d-4891-b57c-1c61c449e02f" targetNamespace="http://schemas.microsoft.com/office/2006/metadata/properties" ma:root="true" ma:fieldsID="69d86fe44c8983e9f34797a524a59653" ns3:_="" ns4:_="">
    <xsd:import namespace="4b3df707-ae9e-4b5a-a6b4-7fb1cb19a7f4"/>
    <xsd:import namespace="b39aebee-fc4d-4891-b57c-1c61c449e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df707-ae9e-4b5a-a6b4-7fb1cb19a7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aebee-fc4d-4891-b57c-1c61c449e0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DD28-3B51-47EB-A5DF-33CA63F9C382}">
  <ds:schemaRefs>
    <ds:schemaRef ds:uri="http://schemas.microsoft.com/sharepoint/v3/contenttype/forms"/>
  </ds:schemaRefs>
</ds:datastoreItem>
</file>

<file path=customXml/itemProps2.xml><?xml version="1.0" encoding="utf-8"?>
<ds:datastoreItem xmlns:ds="http://schemas.openxmlformats.org/officeDocument/2006/customXml" ds:itemID="{006C7358-65BE-43BF-A54D-264B2C39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df707-ae9e-4b5a-a6b4-7fb1cb19a7f4"/>
    <ds:schemaRef ds:uri="b39aebee-fc4d-4891-b57c-1c61c44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2D837-7605-4A2B-B74F-1AFC190ECC7F}">
  <ds:schemaRefs>
    <ds:schemaRef ds:uri="4b3df707-ae9e-4b5a-a6b4-7fb1cb19a7f4"/>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39aebee-fc4d-4891-b57c-1c61c449e02f"/>
    <ds:schemaRef ds:uri="http://www.w3.org/XML/1998/namespace"/>
  </ds:schemaRefs>
</ds:datastoreItem>
</file>

<file path=customXml/itemProps4.xml><?xml version="1.0" encoding="utf-8"?>
<ds:datastoreItem xmlns:ds="http://schemas.openxmlformats.org/officeDocument/2006/customXml" ds:itemID="{1FF45D58-EB90-4F87-B4FE-78602799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Littler Simon</dc:creator>
  <cp:keywords/>
  <dc:description/>
  <cp:lastModifiedBy>Melanie Taylor</cp:lastModifiedBy>
  <cp:revision>2</cp:revision>
  <dcterms:created xsi:type="dcterms:W3CDTF">2022-01-21T09:40:00Z</dcterms:created>
  <dcterms:modified xsi:type="dcterms:W3CDTF">2022-01-21T09:40:00Z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0x0101005FDBC2F7B89E5F4AABE779863B327BCE</vt:lpwstr>
  </property>
</Properties>
</file>